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80" w:rsidRPr="00425910" w:rsidRDefault="004653DA">
      <w:pPr>
        <w:rPr>
          <w:lang w:val="ru-RU"/>
        </w:rPr>
        <w:sectPr w:rsidR="00FC2280" w:rsidRPr="00425910">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bookmarkStart w:id="0" w:name="block-10987434"/>
      <w:r w:rsidRPr="004653DA">
        <w:rPr>
          <w:noProof/>
          <w:lang w:val="ru-RU" w:eastAsia="ru-RU"/>
        </w:rPr>
        <w:drawing>
          <wp:inline distT="0" distB="0" distL="0" distR="0">
            <wp:extent cx="5940425" cy="8173185"/>
            <wp:effectExtent l="0" t="0" r="0" b="0"/>
            <wp:docPr id="1" name="Рисунок 1" descr="C:\Users\ACER\Pictures\img-2309102150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230910215059-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8173185"/>
                    </a:xfrm>
                    <a:prstGeom prst="rect">
                      <a:avLst/>
                    </a:prstGeom>
                    <a:noFill/>
                    <a:ln>
                      <a:noFill/>
                    </a:ln>
                  </pic:spPr>
                </pic:pic>
              </a:graphicData>
            </a:graphic>
          </wp:inline>
        </w:drawing>
      </w:r>
      <w:bookmarkStart w:id="1" w:name="_GoBack"/>
      <w:bookmarkEnd w:id="1"/>
    </w:p>
    <w:p w:rsidR="00FC2280" w:rsidRPr="00425910" w:rsidRDefault="008E17A3" w:rsidP="00370667">
      <w:pPr>
        <w:spacing w:after="0"/>
        <w:rPr>
          <w:lang w:val="ru-RU"/>
        </w:rPr>
      </w:pPr>
      <w:bookmarkStart w:id="2" w:name="block-10987436"/>
      <w:bookmarkEnd w:id="0"/>
      <w:r w:rsidRPr="00425910">
        <w:rPr>
          <w:rFonts w:ascii="Times New Roman" w:hAnsi="Times New Roman"/>
          <w:b/>
          <w:color w:val="000000"/>
          <w:sz w:val="28"/>
          <w:lang w:val="ru-RU"/>
        </w:rPr>
        <w:lastRenderedPageBreak/>
        <w:t>ПОЯСНИТЕЛЬНАЯ ЗАПИСКА</w:t>
      </w:r>
    </w:p>
    <w:p w:rsidR="00FC2280" w:rsidRPr="00425910" w:rsidRDefault="00FC2280">
      <w:pPr>
        <w:spacing w:after="0"/>
        <w:ind w:left="120"/>
        <w:rPr>
          <w:lang w:val="ru-RU"/>
        </w:rPr>
      </w:pP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425910">
        <w:rPr>
          <w:rFonts w:ascii="Times New Roman" w:hAnsi="Times New Roman"/>
          <w:color w:val="000000"/>
          <w:sz w:val="28"/>
          <w:lang w:val="ru-RU"/>
        </w:rPr>
        <w:t>метапредметных</w:t>
      </w:r>
      <w:proofErr w:type="spellEnd"/>
      <w:r w:rsidRPr="00425910">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425910">
        <w:rPr>
          <w:rFonts w:ascii="Times New Roman" w:hAnsi="Times New Roman"/>
          <w:color w:val="000000"/>
          <w:sz w:val="28"/>
          <w:lang w:val="ru-RU"/>
        </w:rPr>
        <w:t>Деятельностный</w:t>
      </w:r>
      <w:proofErr w:type="spellEnd"/>
      <w:r w:rsidRPr="00425910">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w:t>
      </w:r>
      <w:r w:rsidRPr="00425910">
        <w:rPr>
          <w:rFonts w:ascii="Times New Roman" w:hAnsi="Times New Roman"/>
          <w:color w:val="000000"/>
          <w:sz w:val="28"/>
          <w:lang w:val="ru-RU"/>
        </w:rPr>
        <w:lastRenderedPageBreak/>
        <w:t>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C2280" w:rsidRDefault="008E17A3">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FC2280" w:rsidRPr="00425910" w:rsidRDefault="008E17A3">
      <w:pPr>
        <w:numPr>
          <w:ilvl w:val="0"/>
          <w:numId w:val="1"/>
        </w:numPr>
        <w:spacing w:after="0" w:line="264" w:lineRule="auto"/>
        <w:jc w:val="both"/>
        <w:rPr>
          <w:lang w:val="ru-RU"/>
        </w:rPr>
      </w:pPr>
      <w:r w:rsidRPr="00425910">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C2280" w:rsidRPr="00425910" w:rsidRDefault="008E17A3">
      <w:pPr>
        <w:numPr>
          <w:ilvl w:val="0"/>
          <w:numId w:val="1"/>
        </w:numPr>
        <w:spacing w:after="0" w:line="264" w:lineRule="auto"/>
        <w:jc w:val="both"/>
        <w:rPr>
          <w:lang w:val="ru-RU"/>
        </w:rPr>
      </w:pPr>
      <w:r w:rsidRPr="00425910">
        <w:rPr>
          <w:rFonts w:ascii="Times New Roman" w:hAnsi="Times New Roman"/>
          <w:color w:val="000000"/>
          <w:sz w:val="28"/>
          <w:lang w:val="ru-RU"/>
        </w:rPr>
        <w:t xml:space="preserve">развитие </w:t>
      </w:r>
      <w:proofErr w:type="gramStart"/>
      <w:r w:rsidRPr="00425910">
        <w:rPr>
          <w:rFonts w:ascii="Times New Roman" w:hAnsi="Times New Roman"/>
          <w:color w:val="000000"/>
          <w:sz w:val="28"/>
          <w:lang w:val="ru-RU"/>
        </w:rPr>
        <w:t>представлений</w:t>
      </w:r>
      <w:proofErr w:type="gramEnd"/>
      <w:r w:rsidRPr="00425910">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FC2280" w:rsidRPr="00425910" w:rsidRDefault="008E17A3">
      <w:pPr>
        <w:numPr>
          <w:ilvl w:val="0"/>
          <w:numId w:val="1"/>
        </w:numPr>
        <w:spacing w:after="0" w:line="264" w:lineRule="auto"/>
        <w:jc w:val="both"/>
        <w:rPr>
          <w:lang w:val="ru-RU"/>
        </w:rPr>
      </w:pPr>
      <w:r w:rsidRPr="00425910">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C2280" w:rsidRPr="00425910" w:rsidRDefault="008E17A3">
      <w:pPr>
        <w:numPr>
          <w:ilvl w:val="0"/>
          <w:numId w:val="1"/>
        </w:numPr>
        <w:spacing w:after="0" w:line="264" w:lineRule="auto"/>
        <w:jc w:val="both"/>
        <w:rPr>
          <w:lang w:val="ru-RU"/>
        </w:rPr>
      </w:pPr>
      <w:r w:rsidRPr="00425910">
        <w:rPr>
          <w:rFonts w:ascii="Times New Roman" w:hAnsi="Times New Roman"/>
          <w:color w:val="000000"/>
          <w:sz w:val="28"/>
          <w:lang w:val="ru-RU"/>
        </w:rPr>
        <w:t xml:space="preserve">развитие </w:t>
      </w:r>
      <w:proofErr w:type="gramStart"/>
      <w:r w:rsidRPr="00425910">
        <w:rPr>
          <w:rFonts w:ascii="Times New Roman" w:hAnsi="Times New Roman"/>
          <w:color w:val="000000"/>
          <w:sz w:val="28"/>
          <w:lang w:val="ru-RU"/>
        </w:rPr>
        <w:t>способностей</w:t>
      </w:r>
      <w:proofErr w:type="gramEnd"/>
      <w:r w:rsidRPr="00425910">
        <w:rPr>
          <w:rFonts w:ascii="Times New Roman" w:hAnsi="Times New Roman"/>
          <w:color w:val="000000"/>
          <w:sz w:val="28"/>
          <w:lang w:val="ru-RU"/>
        </w:rPr>
        <w:t xml:space="preserve"> обучающихся к общению в </w:t>
      </w:r>
      <w:proofErr w:type="spellStart"/>
      <w:r w:rsidRPr="00425910">
        <w:rPr>
          <w:rFonts w:ascii="Times New Roman" w:hAnsi="Times New Roman"/>
          <w:color w:val="000000"/>
          <w:sz w:val="28"/>
          <w:lang w:val="ru-RU"/>
        </w:rPr>
        <w:t>полиэтничной</w:t>
      </w:r>
      <w:proofErr w:type="spellEnd"/>
      <w:r w:rsidRPr="00425910">
        <w:rPr>
          <w:rFonts w:ascii="Times New Roman" w:hAnsi="Times New Roman"/>
          <w:color w:val="000000"/>
          <w:sz w:val="28"/>
          <w:lang w:val="ru-RU"/>
        </w:rPr>
        <w:t xml:space="preserve">, </w:t>
      </w:r>
      <w:proofErr w:type="spellStart"/>
      <w:r w:rsidRPr="00425910">
        <w:rPr>
          <w:rFonts w:ascii="Times New Roman" w:hAnsi="Times New Roman"/>
          <w:color w:val="000000"/>
          <w:sz w:val="28"/>
          <w:lang w:val="ru-RU"/>
        </w:rPr>
        <w:t>разномировоззренческой</w:t>
      </w:r>
      <w:proofErr w:type="spellEnd"/>
      <w:r w:rsidRPr="00425910">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FC2280" w:rsidRPr="00425910" w:rsidRDefault="008E17A3">
      <w:pPr>
        <w:spacing w:after="0" w:line="264" w:lineRule="auto"/>
        <w:ind w:left="120"/>
        <w:jc w:val="both"/>
        <w:rPr>
          <w:lang w:val="ru-RU"/>
        </w:rPr>
      </w:pPr>
      <w:r w:rsidRPr="00425910">
        <w:rPr>
          <w:rFonts w:ascii="Times New Roman" w:hAnsi="Times New Roman"/>
          <w:color w:val="000000"/>
          <w:sz w:val="28"/>
          <w:lang w:val="ru-RU"/>
        </w:rPr>
        <w:t>​</w:t>
      </w:r>
    </w:p>
    <w:p w:rsidR="00FC2280" w:rsidRPr="00425910" w:rsidRDefault="00FC2280">
      <w:pPr>
        <w:rPr>
          <w:lang w:val="ru-RU"/>
        </w:rPr>
        <w:sectPr w:rsidR="00FC2280" w:rsidRPr="00425910">
          <w:pgSz w:w="11906" w:h="16383"/>
          <w:pgMar w:top="1134" w:right="850" w:bottom="1134" w:left="1701" w:header="720" w:footer="720" w:gutter="0"/>
          <w:cols w:space="720"/>
        </w:sectPr>
      </w:pPr>
    </w:p>
    <w:p w:rsidR="00FC2280" w:rsidRPr="00425910" w:rsidRDefault="00FC2280">
      <w:pPr>
        <w:spacing w:after="0" w:line="264" w:lineRule="auto"/>
        <w:ind w:left="120"/>
        <w:jc w:val="both"/>
        <w:rPr>
          <w:lang w:val="ru-RU"/>
        </w:rPr>
      </w:pPr>
      <w:bookmarkStart w:id="3" w:name="block-10987437"/>
      <w:bookmarkEnd w:id="2"/>
    </w:p>
    <w:p w:rsidR="00FC2280" w:rsidRPr="00425910" w:rsidRDefault="008E17A3">
      <w:pPr>
        <w:spacing w:after="0" w:line="264" w:lineRule="auto"/>
        <w:ind w:left="120"/>
        <w:jc w:val="both"/>
        <w:rPr>
          <w:lang w:val="ru-RU"/>
        </w:rPr>
      </w:pPr>
      <w:r w:rsidRPr="00425910">
        <w:rPr>
          <w:rFonts w:ascii="Times New Roman" w:hAnsi="Times New Roman"/>
          <w:b/>
          <w:color w:val="000000"/>
          <w:sz w:val="28"/>
          <w:lang w:val="ru-RU"/>
        </w:rPr>
        <w:t>СОДЕРЖАНИЕ ОБУЧЕНИЯ</w:t>
      </w:r>
    </w:p>
    <w:p w:rsidR="00FC2280" w:rsidRPr="00425910" w:rsidRDefault="00FC2280">
      <w:pPr>
        <w:spacing w:after="0" w:line="264" w:lineRule="auto"/>
        <w:ind w:left="120"/>
        <w:jc w:val="both"/>
        <w:rPr>
          <w:lang w:val="ru-RU"/>
        </w:rPr>
      </w:pPr>
    </w:p>
    <w:p w:rsidR="00FC2280" w:rsidRPr="00425910" w:rsidRDefault="00FC2280">
      <w:pPr>
        <w:spacing w:after="0" w:line="264" w:lineRule="auto"/>
        <w:ind w:left="120"/>
        <w:jc w:val="both"/>
        <w:rPr>
          <w:lang w:val="ru-RU"/>
        </w:rPr>
      </w:pPr>
    </w:p>
    <w:p w:rsidR="00FC2280" w:rsidRPr="00425910" w:rsidRDefault="008E17A3">
      <w:pPr>
        <w:spacing w:after="0" w:line="264" w:lineRule="auto"/>
        <w:ind w:firstLine="600"/>
        <w:jc w:val="both"/>
        <w:rPr>
          <w:lang w:val="ru-RU"/>
        </w:rPr>
      </w:pPr>
      <w:r w:rsidRPr="00425910">
        <w:rPr>
          <w:rFonts w:ascii="Times New Roman" w:hAnsi="Times New Roman"/>
          <w:b/>
          <w:color w:val="000000"/>
          <w:sz w:val="28"/>
          <w:lang w:val="ru-RU"/>
        </w:rPr>
        <w:t>Модуль «ОСНОВЫ СВЕТСКОЙ ЭТИКИ»</w:t>
      </w: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C2280" w:rsidRPr="00425910" w:rsidRDefault="008E17A3">
      <w:pPr>
        <w:spacing w:after="0" w:line="264" w:lineRule="auto"/>
        <w:ind w:firstLine="600"/>
        <w:jc w:val="both"/>
        <w:rPr>
          <w:lang w:val="ru-RU"/>
        </w:rPr>
      </w:pPr>
      <w:r w:rsidRPr="00425910">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FC2280" w:rsidRPr="00425910" w:rsidRDefault="008E17A3">
      <w:pPr>
        <w:spacing w:after="0" w:line="264" w:lineRule="auto"/>
        <w:ind w:left="120"/>
        <w:jc w:val="both"/>
        <w:rPr>
          <w:lang w:val="ru-RU"/>
        </w:rPr>
      </w:pPr>
      <w:r w:rsidRPr="00425910">
        <w:rPr>
          <w:rFonts w:ascii="Times New Roman" w:hAnsi="Times New Roman"/>
          <w:color w:val="000000"/>
          <w:sz w:val="28"/>
          <w:lang w:val="ru-RU"/>
        </w:rPr>
        <w:t>​</w:t>
      </w:r>
    </w:p>
    <w:p w:rsidR="00FC2280" w:rsidRPr="00425910" w:rsidRDefault="00FC2280">
      <w:pPr>
        <w:rPr>
          <w:lang w:val="ru-RU"/>
        </w:rPr>
        <w:sectPr w:rsidR="00FC2280" w:rsidRPr="00425910">
          <w:pgSz w:w="11906" w:h="16383"/>
          <w:pgMar w:top="1134" w:right="850" w:bottom="1134" w:left="1701" w:header="720" w:footer="720" w:gutter="0"/>
          <w:cols w:space="720"/>
        </w:sectPr>
      </w:pPr>
    </w:p>
    <w:p w:rsidR="00FC2280" w:rsidRPr="00425910" w:rsidRDefault="008E17A3">
      <w:pPr>
        <w:spacing w:after="0" w:line="264" w:lineRule="auto"/>
        <w:ind w:left="120"/>
        <w:jc w:val="both"/>
        <w:rPr>
          <w:lang w:val="ru-RU"/>
        </w:rPr>
      </w:pPr>
      <w:bookmarkStart w:id="4" w:name="block-10987438"/>
      <w:bookmarkEnd w:id="3"/>
      <w:r w:rsidRPr="00425910">
        <w:rPr>
          <w:rFonts w:ascii="Times New Roman" w:hAnsi="Times New Roman"/>
          <w:b/>
          <w:color w:val="000000"/>
          <w:sz w:val="28"/>
          <w:lang w:val="ru-RU"/>
        </w:rPr>
        <w:lastRenderedPageBreak/>
        <w:t xml:space="preserve">ПЛАНИРУЕМЫЕ РЕЗУЛЬТАТЫ ОСВОЕНИЯ ПРОГРАММЫ </w:t>
      </w:r>
    </w:p>
    <w:p w:rsidR="00FC2280" w:rsidRPr="00425910" w:rsidRDefault="00FC2280">
      <w:pPr>
        <w:spacing w:after="0" w:line="264" w:lineRule="auto"/>
        <w:ind w:left="120"/>
        <w:jc w:val="both"/>
        <w:rPr>
          <w:lang w:val="ru-RU"/>
        </w:rPr>
      </w:pPr>
    </w:p>
    <w:p w:rsidR="00FC2280" w:rsidRPr="00425910" w:rsidRDefault="008E17A3">
      <w:pPr>
        <w:spacing w:after="0" w:line="264" w:lineRule="auto"/>
        <w:ind w:left="120"/>
        <w:jc w:val="both"/>
        <w:rPr>
          <w:lang w:val="ru-RU"/>
        </w:rPr>
      </w:pPr>
      <w:r w:rsidRPr="00425910">
        <w:rPr>
          <w:rFonts w:ascii="Times New Roman" w:hAnsi="Times New Roman"/>
          <w:b/>
          <w:color w:val="000000"/>
          <w:sz w:val="28"/>
          <w:lang w:val="ru-RU"/>
        </w:rPr>
        <w:t xml:space="preserve">ЛИЧНОСТНЫЕ РЕЗУЛЬТАТЫ </w:t>
      </w:r>
    </w:p>
    <w:p w:rsidR="00FC2280" w:rsidRPr="00425910" w:rsidRDefault="008E17A3">
      <w:pPr>
        <w:spacing w:after="0"/>
        <w:ind w:firstLine="600"/>
        <w:jc w:val="both"/>
        <w:rPr>
          <w:lang w:val="ru-RU"/>
        </w:rPr>
      </w:pPr>
      <w:r w:rsidRPr="00425910">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C2280" w:rsidRDefault="008E17A3">
      <w:pPr>
        <w:numPr>
          <w:ilvl w:val="0"/>
          <w:numId w:val="2"/>
        </w:numPr>
        <w:spacing w:after="0" w:line="264" w:lineRule="auto"/>
        <w:jc w:val="both"/>
      </w:pPr>
      <w:r w:rsidRPr="00425910">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 xml:space="preserve">формировать национальную и гражданскую </w:t>
      </w:r>
      <w:proofErr w:type="spellStart"/>
      <w:r w:rsidRPr="00425910">
        <w:rPr>
          <w:rFonts w:ascii="Times New Roman" w:hAnsi="Times New Roman"/>
          <w:color w:val="000000"/>
          <w:sz w:val="28"/>
          <w:lang w:val="ru-RU"/>
        </w:rPr>
        <w:t>самоидентичность</w:t>
      </w:r>
      <w:proofErr w:type="spellEnd"/>
      <w:r w:rsidRPr="00425910">
        <w:rPr>
          <w:rFonts w:ascii="Times New Roman" w:hAnsi="Times New Roman"/>
          <w:color w:val="000000"/>
          <w:sz w:val="28"/>
          <w:lang w:val="ru-RU"/>
        </w:rPr>
        <w:t>, осознавать свою этническую и национальную принадлежность;</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C2280" w:rsidRPr="00425910" w:rsidRDefault="008E17A3">
      <w:pPr>
        <w:numPr>
          <w:ilvl w:val="0"/>
          <w:numId w:val="2"/>
        </w:numPr>
        <w:spacing w:after="0" w:line="264" w:lineRule="auto"/>
        <w:jc w:val="both"/>
        <w:rPr>
          <w:lang w:val="ru-RU"/>
        </w:rPr>
      </w:pPr>
      <w:r w:rsidRPr="00425910">
        <w:rPr>
          <w:rFonts w:ascii="Times New Roman" w:hAnsi="Times New Roman"/>
          <w:color w:val="000000"/>
          <w:sz w:val="28"/>
          <w:lang w:val="ru-RU"/>
        </w:rPr>
        <w:t>понимать необходимость бережного отношения к материальным и духовным ценностям.</w:t>
      </w:r>
    </w:p>
    <w:p w:rsidR="00FC2280" w:rsidRDefault="008E17A3">
      <w:pPr>
        <w:spacing w:after="0" w:line="264" w:lineRule="auto"/>
        <w:ind w:left="120"/>
        <w:jc w:val="both"/>
      </w:pPr>
      <w:r>
        <w:rPr>
          <w:rFonts w:ascii="Times New Roman" w:hAnsi="Times New Roman"/>
          <w:b/>
          <w:color w:val="000000"/>
          <w:sz w:val="28"/>
        </w:rPr>
        <w:t>МЕТАПРЕДМЕТНЫЕ РЕЗУЛЬТАТЫ</w:t>
      </w:r>
    </w:p>
    <w:p w:rsidR="00FC2280" w:rsidRDefault="00FC2280">
      <w:pPr>
        <w:spacing w:after="0" w:line="264" w:lineRule="auto"/>
        <w:ind w:left="120"/>
        <w:jc w:val="both"/>
      </w:pP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C2280" w:rsidRPr="00425910" w:rsidRDefault="008E17A3">
      <w:pPr>
        <w:numPr>
          <w:ilvl w:val="0"/>
          <w:numId w:val="3"/>
        </w:numPr>
        <w:spacing w:after="0" w:line="264" w:lineRule="auto"/>
        <w:jc w:val="both"/>
        <w:rPr>
          <w:lang w:val="ru-RU"/>
        </w:rPr>
      </w:pPr>
      <w:r w:rsidRPr="00425910">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C2280" w:rsidRPr="00425910" w:rsidRDefault="008E17A3">
      <w:pPr>
        <w:spacing w:after="0" w:line="264" w:lineRule="auto"/>
        <w:ind w:left="120"/>
        <w:jc w:val="both"/>
        <w:rPr>
          <w:lang w:val="ru-RU"/>
        </w:rPr>
      </w:pPr>
      <w:r w:rsidRPr="00425910">
        <w:rPr>
          <w:rFonts w:ascii="Times New Roman" w:hAnsi="Times New Roman"/>
          <w:b/>
          <w:color w:val="000000"/>
          <w:sz w:val="28"/>
          <w:lang w:val="ru-RU"/>
        </w:rPr>
        <w:t>Универсальные учебные действия</w:t>
      </w:r>
    </w:p>
    <w:p w:rsidR="00FC2280" w:rsidRPr="00425910" w:rsidRDefault="008E17A3">
      <w:pPr>
        <w:spacing w:after="0" w:line="264" w:lineRule="auto"/>
        <w:ind w:firstLine="600"/>
        <w:jc w:val="both"/>
        <w:rPr>
          <w:lang w:val="ru-RU"/>
        </w:rPr>
      </w:pPr>
      <w:r w:rsidRPr="00425910">
        <w:rPr>
          <w:rFonts w:ascii="Times New Roman" w:hAnsi="Times New Roman"/>
          <w:b/>
          <w:color w:val="000000"/>
          <w:sz w:val="28"/>
          <w:lang w:val="ru-RU"/>
        </w:rPr>
        <w:t>Познавательные УУД:</w:t>
      </w:r>
    </w:p>
    <w:p w:rsidR="00FC2280" w:rsidRPr="00425910" w:rsidRDefault="008E17A3">
      <w:pPr>
        <w:numPr>
          <w:ilvl w:val="0"/>
          <w:numId w:val="4"/>
        </w:numPr>
        <w:spacing w:after="0" w:line="264" w:lineRule="auto"/>
        <w:jc w:val="both"/>
        <w:rPr>
          <w:lang w:val="ru-RU"/>
        </w:rPr>
      </w:pPr>
      <w:r w:rsidRPr="00425910">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C2280" w:rsidRPr="00425910" w:rsidRDefault="008E17A3">
      <w:pPr>
        <w:numPr>
          <w:ilvl w:val="0"/>
          <w:numId w:val="4"/>
        </w:numPr>
        <w:spacing w:after="0" w:line="264" w:lineRule="auto"/>
        <w:jc w:val="both"/>
        <w:rPr>
          <w:lang w:val="ru-RU"/>
        </w:rPr>
      </w:pPr>
      <w:r w:rsidRPr="00425910">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FC2280" w:rsidRPr="00425910" w:rsidRDefault="008E17A3">
      <w:pPr>
        <w:numPr>
          <w:ilvl w:val="0"/>
          <w:numId w:val="4"/>
        </w:numPr>
        <w:spacing w:after="0" w:line="264" w:lineRule="auto"/>
        <w:jc w:val="both"/>
        <w:rPr>
          <w:lang w:val="ru-RU"/>
        </w:rPr>
      </w:pPr>
      <w:r w:rsidRPr="00425910">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C2280" w:rsidRPr="00425910" w:rsidRDefault="008E17A3">
      <w:pPr>
        <w:numPr>
          <w:ilvl w:val="0"/>
          <w:numId w:val="4"/>
        </w:numPr>
        <w:spacing w:after="0" w:line="264" w:lineRule="auto"/>
        <w:jc w:val="both"/>
        <w:rPr>
          <w:lang w:val="ru-RU"/>
        </w:rPr>
      </w:pPr>
      <w:r w:rsidRPr="00425910">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FC2280" w:rsidRPr="00425910" w:rsidRDefault="008E17A3">
      <w:pPr>
        <w:numPr>
          <w:ilvl w:val="0"/>
          <w:numId w:val="4"/>
        </w:numPr>
        <w:spacing w:after="0" w:line="264" w:lineRule="auto"/>
        <w:jc w:val="both"/>
        <w:rPr>
          <w:lang w:val="ru-RU"/>
        </w:rPr>
      </w:pPr>
      <w:r w:rsidRPr="00425910">
        <w:rPr>
          <w:rFonts w:ascii="Times New Roman" w:hAnsi="Times New Roman"/>
          <w:color w:val="000000"/>
          <w:sz w:val="28"/>
          <w:lang w:val="ru-RU"/>
        </w:rPr>
        <w:t>выполнять совместные проектные задания с опорой на предложенные образцы.</w:t>
      </w:r>
    </w:p>
    <w:p w:rsidR="00FC2280" w:rsidRDefault="008E17A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C2280" w:rsidRPr="00425910" w:rsidRDefault="008E17A3">
      <w:pPr>
        <w:numPr>
          <w:ilvl w:val="0"/>
          <w:numId w:val="5"/>
        </w:numPr>
        <w:spacing w:after="0" w:line="264" w:lineRule="auto"/>
        <w:jc w:val="both"/>
        <w:rPr>
          <w:lang w:val="ru-RU"/>
        </w:rPr>
      </w:pPr>
      <w:r w:rsidRPr="00425910">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FC2280" w:rsidRPr="00425910" w:rsidRDefault="008E17A3">
      <w:pPr>
        <w:numPr>
          <w:ilvl w:val="0"/>
          <w:numId w:val="5"/>
        </w:numPr>
        <w:spacing w:after="0" w:line="264" w:lineRule="auto"/>
        <w:jc w:val="both"/>
        <w:rPr>
          <w:lang w:val="ru-RU"/>
        </w:rPr>
      </w:pPr>
      <w:r w:rsidRPr="00425910">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FC2280" w:rsidRPr="00425910" w:rsidRDefault="008E17A3">
      <w:pPr>
        <w:numPr>
          <w:ilvl w:val="0"/>
          <w:numId w:val="5"/>
        </w:numPr>
        <w:spacing w:after="0" w:line="264" w:lineRule="auto"/>
        <w:jc w:val="both"/>
        <w:rPr>
          <w:lang w:val="ru-RU"/>
        </w:rPr>
      </w:pPr>
      <w:r w:rsidRPr="00425910">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C2280" w:rsidRPr="00425910" w:rsidRDefault="008E17A3">
      <w:pPr>
        <w:numPr>
          <w:ilvl w:val="0"/>
          <w:numId w:val="5"/>
        </w:numPr>
        <w:spacing w:after="0" w:line="264" w:lineRule="auto"/>
        <w:jc w:val="both"/>
        <w:rPr>
          <w:lang w:val="ru-RU"/>
        </w:rPr>
      </w:pPr>
      <w:r w:rsidRPr="00425910">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FC2280" w:rsidRDefault="008E17A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FC2280" w:rsidRPr="00425910" w:rsidRDefault="008E17A3">
      <w:pPr>
        <w:numPr>
          <w:ilvl w:val="0"/>
          <w:numId w:val="6"/>
        </w:numPr>
        <w:spacing w:after="0" w:line="264" w:lineRule="auto"/>
        <w:jc w:val="both"/>
        <w:rPr>
          <w:lang w:val="ru-RU"/>
        </w:rPr>
      </w:pPr>
      <w:r w:rsidRPr="00425910">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C2280" w:rsidRPr="00425910" w:rsidRDefault="008E17A3">
      <w:pPr>
        <w:numPr>
          <w:ilvl w:val="0"/>
          <w:numId w:val="6"/>
        </w:numPr>
        <w:spacing w:after="0" w:line="264" w:lineRule="auto"/>
        <w:jc w:val="both"/>
        <w:rPr>
          <w:lang w:val="ru-RU"/>
        </w:rPr>
      </w:pPr>
      <w:r w:rsidRPr="00425910">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C2280" w:rsidRPr="00425910" w:rsidRDefault="008E17A3">
      <w:pPr>
        <w:numPr>
          <w:ilvl w:val="0"/>
          <w:numId w:val="6"/>
        </w:numPr>
        <w:spacing w:after="0" w:line="264" w:lineRule="auto"/>
        <w:jc w:val="both"/>
        <w:rPr>
          <w:lang w:val="ru-RU"/>
        </w:rPr>
      </w:pPr>
      <w:r w:rsidRPr="00425910">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C2280" w:rsidRDefault="008E17A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FC2280" w:rsidRPr="00425910" w:rsidRDefault="008E17A3">
      <w:pPr>
        <w:numPr>
          <w:ilvl w:val="0"/>
          <w:numId w:val="7"/>
        </w:numPr>
        <w:spacing w:after="0" w:line="264" w:lineRule="auto"/>
        <w:jc w:val="both"/>
        <w:rPr>
          <w:lang w:val="ru-RU"/>
        </w:rPr>
      </w:pPr>
      <w:r w:rsidRPr="00425910">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C2280" w:rsidRPr="00425910" w:rsidRDefault="008E17A3">
      <w:pPr>
        <w:numPr>
          <w:ilvl w:val="0"/>
          <w:numId w:val="7"/>
        </w:numPr>
        <w:spacing w:after="0" w:line="264" w:lineRule="auto"/>
        <w:jc w:val="both"/>
        <w:rPr>
          <w:lang w:val="ru-RU"/>
        </w:rPr>
      </w:pPr>
      <w:r w:rsidRPr="00425910">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C2280" w:rsidRPr="00425910" w:rsidRDefault="008E17A3">
      <w:pPr>
        <w:numPr>
          <w:ilvl w:val="0"/>
          <w:numId w:val="7"/>
        </w:numPr>
        <w:spacing w:after="0" w:line="264" w:lineRule="auto"/>
        <w:jc w:val="both"/>
        <w:rPr>
          <w:lang w:val="ru-RU"/>
        </w:rPr>
      </w:pPr>
      <w:r w:rsidRPr="00425910">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C2280" w:rsidRPr="00425910" w:rsidRDefault="008E17A3">
      <w:pPr>
        <w:numPr>
          <w:ilvl w:val="0"/>
          <w:numId w:val="7"/>
        </w:numPr>
        <w:spacing w:after="0" w:line="264" w:lineRule="auto"/>
        <w:jc w:val="both"/>
        <w:rPr>
          <w:lang w:val="ru-RU"/>
        </w:rPr>
      </w:pPr>
      <w:r w:rsidRPr="00425910">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C2280" w:rsidRPr="00425910" w:rsidRDefault="008E17A3">
      <w:pPr>
        <w:numPr>
          <w:ilvl w:val="0"/>
          <w:numId w:val="7"/>
        </w:numPr>
        <w:spacing w:after="0" w:line="264" w:lineRule="auto"/>
        <w:jc w:val="both"/>
        <w:rPr>
          <w:lang w:val="ru-RU"/>
        </w:rPr>
      </w:pPr>
      <w:r w:rsidRPr="00425910">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C2280" w:rsidRDefault="008E17A3">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FC2280" w:rsidRPr="00425910" w:rsidRDefault="008E17A3">
      <w:pPr>
        <w:numPr>
          <w:ilvl w:val="0"/>
          <w:numId w:val="8"/>
        </w:numPr>
        <w:spacing w:after="0" w:line="264" w:lineRule="auto"/>
        <w:jc w:val="both"/>
        <w:rPr>
          <w:lang w:val="ru-RU"/>
        </w:rPr>
      </w:pPr>
      <w:r w:rsidRPr="00425910">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C2280" w:rsidRPr="00425910" w:rsidRDefault="008E17A3">
      <w:pPr>
        <w:numPr>
          <w:ilvl w:val="0"/>
          <w:numId w:val="8"/>
        </w:numPr>
        <w:spacing w:after="0" w:line="264" w:lineRule="auto"/>
        <w:jc w:val="both"/>
        <w:rPr>
          <w:lang w:val="ru-RU"/>
        </w:rPr>
      </w:pPr>
      <w:r w:rsidRPr="00425910">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C2280" w:rsidRPr="00425910" w:rsidRDefault="008E17A3">
      <w:pPr>
        <w:numPr>
          <w:ilvl w:val="0"/>
          <w:numId w:val="8"/>
        </w:numPr>
        <w:spacing w:after="0" w:line="264" w:lineRule="auto"/>
        <w:jc w:val="both"/>
        <w:rPr>
          <w:lang w:val="ru-RU"/>
        </w:rPr>
      </w:pPr>
      <w:r w:rsidRPr="00425910">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425910">
        <w:rPr>
          <w:rFonts w:ascii="Times New Roman" w:hAnsi="Times New Roman"/>
          <w:color w:val="000000"/>
          <w:sz w:val="28"/>
          <w:lang w:val="ru-RU"/>
        </w:rPr>
        <w:t>видеопрезентацией</w:t>
      </w:r>
      <w:proofErr w:type="spellEnd"/>
      <w:r w:rsidRPr="00425910">
        <w:rPr>
          <w:rFonts w:ascii="Times New Roman" w:hAnsi="Times New Roman"/>
          <w:color w:val="000000"/>
          <w:sz w:val="28"/>
          <w:lang w:val="ru-RU"/>
        </w:rPr>
        <w:t>.</w:t>
      </w:r>
    </w:p>
    <w:p w:rsidR="00FC2280" w:rsidRPr="00425910" w:rsidRDefault="00FC2280">
      <w:pPr>
        <w:spacing w:after="0" w:line="264" w:lineRule="auto"/>
        <w:ind w:left="120"/>
        <w:jc w:val="both"/>
        <w:rPr>
          <w:lang w:val="ru-RU"/>
        </w:rPr>
      </w:pPr>
    </w:p>
    <w:p w:rsidR="00FC2280" w:rsidRPr="00425910" w:rsidRDefault="008E17A3">
      <w:pPr>
        <w:spacing w:after="0" w:line="264" w:lineRule="auto"/>
        <w:ind w:left="120"/>
        <w:jc w:val="both"/>
        <w:rPr>
          <w:lang w:val="ru-RU"/>
        </w:rPr>
      </w:pPr>
      <w:r w:rsidRPr="00425910">
        <w:rPr>
          <w:rFonts w:ascii="Times New Roman" w:hAnsi="Times New Roman"/>
          <w:b/>
          <w:color w:val="000000"/>
          <w:sz w:val="28"/>
          <w:lang w:val="ru-RU"/>
        </w:rPr>
        <w:t>ПРЕДМЕТНЫЕ РЕЗУЛЬТАТЫ</w:t>
      </w:r>
    </w:p>
    <w:p w:rsidR="00FC2280" w:rsidRPr="00425910" w:rsidRDefault="00FC2280">
      <w:pPr>
        <w:spacing w:after="0" w:line="264" w:lineRule="auto"/>
        <w:ind w:left="120"/>
        <w:jc w:val="both"/>
        <w:rPr>
          <w:lang w:val="ru-RU"/>
        </w:rPr>
      </w:pPr>
    </w:p>
    <w:p w:rsidR="00FC2280" w:rsidRPr="00425910" w:rsidRDefault="008E17A3">
      <w:pPr>
        <w:spacing w:after="0" w:line="264" w:lineRule="auto"/>
        <w:ind w:firstLine="600"/>
        <w:jc w:val="both"/>
        <w:rPr>
          <w:lang w:val="ru-RU"/>
        </w:rPr>
      </w:pPr>
      <w:r w:rsidRPr="00425910">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425910">
        <w:rPr>
          <w:rFonts w:ascii="Times New Roman" w:hAnsi="Times New Roman"/>
          <w:color w:val="000000"/>
          <w:sz w:val="28"/>
          <w:lang w:val="ru-RU"/>
        </w:rPr>
        <w:t>сформированность</w:t>
      </w:r>
      <w:proofErr w:type="spellEnd"/>
      <w:r w:rsidRPr="00425910">
        <w:rPr>
          <w:rFonts w:ascii="Times New Roman" w:hAnsi="Times New Roman"/>
          <w:color w:val="000000"/>
          <w:sz w:val="28"/>
          <w:lang w:val="ru-RU"/>
        </w:rPr>
        <w:t xml:space="preserve"> умений:</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lastRenderedPageBreak/>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C2280" w:rsidRDefault="008E17A3">
      <w:pPr>
        <w:numPr>
          <w:ilvl w:val="0"/>
          <w:numId w:val="9"/>
        </w:numPr>
        <w:spacing w:after="0" w:line="264" w:lineRule="auto"/>
        <w:jc w:val="both"/>
      </w:pPr>
      <w:r w:rsidRPr="00425910">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25910">
        <w:rPr>
          <w:rFonts w:ascii="Times New Roman" w:hAnsi="Times New Roman"/>
          <w:color w:val="000000"/>
          <w:sz w:val="28"/>
          <w:lang w:val="ru-RU"/>
        </w:rPr>
        <w:t>многорелигиозного</w:t>
      </w:r>
      <w:proofErr w:type="spellEnd"/>
      <w:r w:rsidRPr="00425910">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C2280" w:rsidRPr="00425910" w:rsidRDefault="008E17A3">
      <w:pPr>
        <w:numPr>
          <w:ilvl w:val="0"/>
          <w:numId w:val="9"/>
        </w:numPr>
        <w:spacing w:after="0" w:line="264" w:lineRule="auto"/>
        <w:jc w:val="both"/>
        <w:rPr>
          <w:lang w:val="ru-RU"/>
        </w:rPr>
      </w:pPr>
      <w:r w:rsidRPr="00425910">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FC2280" w:rsidRPr="00425910" w:rsidRDefault="008E17A3">
      <w:pPr>
        <w:spacing w:after="0" w:line="264" w:lineRule="auto"/>
        <w:ind w:left="120"/>
        <w:jc w:val="both"/>
        <w:rPr>
          <w:lang w:val="ru-RU"/>
        </w:rPr>
      </w:pPr>
      <w:r w:rsidRPr="00425910">
        <w:rPr>
          <w:rFonts w:ascii="Times New Roman" w:hAnsi="Times New Roman"/>
          <w:b/>
          <w:color w:val="000000"/>
          <w:sz w:val="28"/>
          <w:lang w:val="ru-RU"/>
        </w:rPr>
        <w:t>​</w:t>
      </w:r>
    </w:p>
    <w:p w:rsidR="00FC2280" w:rsidRPr="00425910" w:rsidRDefault="00FC2280">
      <w:pPr>
        <w:rPr>
          <w:lang w:val="ru-RU"/>
        </w:rPr>
        <w:sectPr w:rsidR="00FC2280" w:rsidRPr="00425910">
          <w:pgSz w:w="11906" w:h="16383"/>
          <w:pgMar w:top="1134" w:right="850" w:bottom="1134" w:left="1701" w:header="720" w:footer="720" w:gutter="0"/>
          <w:cols w:space="720"/>
        </w:sectPr>
      </w:pPr>
    </w:p>
    <w:p w:rsidR="00FC2280" w:rsidRPr="00425910" w:rsidRDefault="008E17A3">
      <w:pPr>
        <w:spacing w:after="0"/>
        <w:ind w:left="120"/>
        <w:rPr>
          <w:lang w:val="ru-RU"/>
        </w:rPr>
      </w:pPr>
      <w:bookmarkStart w:id="5" w:name="block-10987444"/>
      <w:bookmarkEnd w:id="4"/>
      <w:r w:rsidRPr="00425910">
        <w:rPr>
          <w:rFonts w:ascii="Times New Roman" w:hAnsi="Times New Roman"/>
          <w:b/>
          <w:color w:val="000000"/>
          <w:sz w:val="28"/>
          <w:lang w:val="ru-RU"/>
        </w:rPr>
        <w:lastRenderedPageBreak/>
        <w:t xml:space="preserve"> ТЕМАТИЧЕСКОЕ ПЛАНИРОВАНИЕ </w:t>
      </w:r>
    </w:p>
    <w:p w:rsidR="00FC2280" w:rsidRPr="00425910" w:rsidRDefault="008E17A3">
      <w:pPr>
        <w:spacing w:after="0"/>
        <w:ind w:left="120"/>
        <w:rPr>
          <w:lang w:val="ru-RU"/>
        </w:rPr>
      </w:pPr>
      <w:r w:rsidRPr="00425910">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754"/>
        <w:gridCol w:w="2787"/>
        <w:gridCol w:w="4350"/>
      </w:tblGrid>
      <w:tr w:rsidR="00FC2280">
        <w:trPr>
          <w:trHeight w:val="144"/>
          <w:tblCellSpacing w:w="20" w:type="nil"/>
        </w:trPr>
        <w:tc>
          <w:tcPr>
            <w:tcW w:w="815" w:type="dxa"/>
            <w:vMerge w:val="restart"/>
            <w:tcMar>
              <w:top w:w="50" w:type="dxa"/>
              <w:left w:w="100" w:type="dxa"/>
            </w:tcMar>
            <w:vAlign w:val="center"/>
          </w:tcPr>
          <w:p w:rsidR="00FC2280" w:rsidRDefault="008E17A3">
            <w:pPr>
              <w:spacing w:after="0"/>
              <w:ind w:left="135"/>
            </w:pPr>
            <w:r>
              <w:rPr>
                <w:rFonts w:ascii="Times New Roman" w:hAnsi="Times New Roman"/>
                <w:b/>
                <w:color w:val="000000"/>
                <w:sz w:val="24"/>
              </w:rPr>
              <w:t xml:space="preserve">№ п/п </w:t>
            </w:r>
          </w:p>
          <w:p w:rsidR="00FC2280" w:rsidRDefault="00FC2280">
            <w:pPr>
              <w:spacing w:after="0"/>
              <w:ind w:left="135"/>
            </w:pPr>
          </w:p>
        </w:tc>
        <w:tc>
          <w:tcPr>
            <w:tcW w:w="4048" w:type="dxa"/>
            <w:vMerge w:val="restart"/>
            <w:tcMar>
              <w:top w:w="50" w:type="dxa"/>
              <w:left w:w="100" w:type="dxa"/>
            </w:tcMar>
            <w:vAlign w:val="center"/>
          </w:tcPr>
          <w:p w:rsidR="00FC2280" w:rsidRDefault="008E17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2280" w:rsidRDefault="00FC2280">
            <w:pPr>
              <w:spacing w:after="0"/>
              <w:ind w:left="135"/>
            </w:pPr>
          </w:p>
        </w:tc>
        <w:tc>
          <w:tcPr>
            <w:tcW w:w="1773" w:type="dxa"/>
            <w:tcMar>
              <w:top w:w="50" w:type="dxa"/>
              <w:left w:w="100" w:type="dxa"/>
            </w:tcMar>
            <w:vAlign w:val="center"/>
          </w:tcPr>
          <w:p w:rsidR="00FC2280" w:rsidRDefault="008E1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50" w:type="dxa"/>
            <w:vMerge w:val="restart"/>
            <w:tcMar>
              <w:top w:w="50" w:type="dxa"/>
              <w:left w:w="100" w:type="dxa"/>
            </w:tcMar>
            <w:vAlign w:val="center"/>
          </w:tcPr>
          <w:p w:rsidR="00FC2280" w:rsidRDefault="008E1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2280" w:rsidRDefault="00FC2280">
            <w:pPr>
              <w:spacing w:after="0"/>
              <w:ind w:left="135"/>
            </w:pPr>
          </w:p>
        </w:tc>
      </w:tr>
      <w:tr w:rsidR="00FC2280">
        <w:trPr>
          <w:trHeight w:val="144"/>
          <w:tblCellSpacing w:w="20" w:type="nil"/>
        </w:trPr>
        <w:tc>
          <w:tcPr>
            <w:tcW w:w="0" w:type="auto"/>
            <w:vMerge/>
            <w:tcBorders>
              <w:top w:val="nil"/>
            </w:tcBorders>
            <w:tcMar>
              <w:top w:w="50" w:type="dxa"/>
              <w:left w:w="100" w:type="dxa"/>
            </w:tcMar>
          </w:tcPr>
          <w:p w:rsidR="00FC2280" w:rsidRDefault="00FC2280"/>
        </w:tc>
        <w:tc>
          <w:tcPr>
            <w:tcW w:w="0" w:type="auto"/>
            <w:vMerge/>
            <w:tcBorders>
              <w:top w:val="nil"/>
            </w:tcBorders>
            <w:tcMar>
              <w:top w:w="50" w:type="dxa"/>
              <w:left w:w="100" w:type="dxa"/>
            </w:tcMar>
          </w:tcPr>
          <w:p w:rsidR="00FC2280" w:rsidRDefault="00FC2280"/>
        </w:tc>
        <w:tc>
          <w:tcPr>
            <w:tcW w:w="1773" w:type="dxa"/>
            <w:tcMar>
              <w:top w:w="50" w:type="dxa"/>
              <w:left w:w="100" w:type="dxa"/>
            </w:tcMar>
            <w:vAlign w:val="center"/>
          </w:tcPr>
          <w:p w:rsidR="00FC2280" w:rsidRDefault="008E1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2280" w:rsidRDefault="00FC2280">
            <w:pPr>
              <w:spacing w:after="0"/>
              <w:ind w:left="135"/>
            </w:pPr>
          </w:p>
        </w:tc>
        <w:tc>
          <w:tcPr>
            <w:tcW w:w="0" w:type="auto"/>
            <w:vMerge/>
            <w:tcBorders>
              <w:top w:val="nil"/>
            </w:tcBorders>
            <w:tcMar>
              <w:top w:w="50" w:type="dxa"/>
              <w:left w:w="100" w:type="dxa"/>
            </w:tcMar>
          </w:tcPr>
          <w:p w:rsidR="00FC2280" w:rsidRDefault="00FC2280"/>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1</w:t>
            </w:r>
          </w:p>
        </w:tc>
        <w:tc>
          <w:tcPr>
            <w:tcW w:w="4048"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773"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14">
              <w:r>
                <w:rPr>
                  <w:rFonts w:ascii="Times New Roman" w:hAnsi="Times New Roman"/>
                  <w:color w:val="0000FF"/>
                  <w:u w:val="single"/>
                </w:rPr>
                <w:t>https://infourok.ru/prezentaciya-po-predmetu-orkse-urok-rossiya-nasha-rodina-863095.html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2</w:t>
            </w:r>
          </w:p>
        </w:tc>
        <w:tc>
          <w:tcPr>
            <w:tcW w:w="4048"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773"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15">
              <w:r>
                <w:rPr>
                  <w:rFonts w:ascii="Times New Roman" w:hAnsi="Times New Roman"/>
                  <w:color w:val="0000FF"/>
                  <w:u w:val="single"/>
                </w:rPr>
                <w:t>https://infourok.ru/prezentaciya-po-orkes-chto-takoe-etika-1179024.html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3</w:t>
            </w:r>
          </w:p>
        </w:tc>
        <w:tc>
          <w:tcPr>
            <w:tcW w:w="4048"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773"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16">
              <w:r>
                <w:rPr>
                  <w:rFonts w:ascii="Times New Roman" w:hAnsi="Times New Roman"/>
                  <w:color w:val="0000FF"/>
                  <w:u w:val="single"/>
                </w:rPr>
                <w:t>https://infourok.ru/prezentaciya-k-uroku-orkise-po-teme-gosudarstvo-i-moral-grazhdanina-4366989.html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4</w:t>
            </w:r>
          </w:p>
        </w:tc>
        <w:tc>
          <w:tcPr>
            <w:tcW w:w="4048" w:type="dxa"/>
            <w:tcMar>
              <w:top w:w="50" w:type="dxa"/>
              <w:left w:w="100" w:type="dxa"/>
            </w:tcMar>
            <w:vAlign w:val="center"/>
          </w:tcPr>
          <w:p w:rsidR="00FC2280" w:rsidRDefault="008E17A3">
            <w:pPr>
              <w:spacing w:after="0"/>
              <w:ind w:left="135"/>
            </w:pPr>
            <w:r w:rsidRPr="00425910">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773"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8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17">
              <w:r>
                <w:rPr>
                  <w:rFonts w:ascii="Times New Roman" w:hAnsi="Times New Roman"/>
                  <w:color w:val="0000FF"/>
                  <w:u w:val="single"/>
                </w:rPr>
                <w:t>https://infourok.ru/prezentaciya-k-uroku-orkse-obrazci-nravstvennosti-v-kulture-otechestva-1152844.html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5</w:t>
            </w:r>
          </w:p>
        </w:tc>
        <w:tc>
          <w:tcPr>
            <w:tcW w:w="4048"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Праздники как одна из форм исторической памяти</w:t>
            </w:r>
          </w:p>
        </w:tc>
        <w:tc>
          <w:tcPr>
            <w:tcW w:w="1773"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18">
              <w:r>
                <w:rPr>
                  <w:rFonts w:ascii="Times New Roman" w:hAnsi="Times New Roman"/>
                  <w:color w:val="0000FF"/>
                  <w:u w:val="single"/>
                </w:rPr>
                <w:t>https://infourok.ru/prezentaciya-semeynie-prazdniki-kak-odna-iz-form-istoricheskoy-pamyati-1566981.html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6</w:t>
            </w:r>
          </w:p>
        </w:tc>
        <w:tc>
          <w:tcPr>
            <w:tcW w:w="4048"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Семейные ценности. Этика семейных отношений</w:t>
            </w:r>
          </w:p>
        </w:tc>
        <w:tc>
          <w:tcPr>
            <w:tcW w:w="1773"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19">
              <w:r>
                <w:rPr>
                  <w:rFonts w:ascii="Times New Roman" w:hAnsi="Times New Roman"/>
                  <w:color w:val="0000FF"/>
                  <w:u w:val="single"/>
                </w:rPr>
                <w:t>https://infourok.ru/prezentaciya-po-orkse-semeynie-cennosti-769357.html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7</w:t>
            </w:r>
          </w:p>
        </w:tc>
        <w:tc>
          <w:tcPr>
            <w:tcW w:w="4048"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Трудовая мораль. Нравственные традиции предпринимательства</w:t>
            </w:r>
          </w:p>
        </w:tc>
        <w:tc>
          <w:tcPr>
            <w:tcW w:w="1773"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0">
              <w:r>
                <w:rPr>
                  <w:rFonts w:ascii="Times New Roman" w:hAnsi="Times New Roman"/>
                  <w:color w:val="0000FF"/>
                  <w:u w:val="single"/>
                </w:rPr>
                <w:t>https://infourok.ru/prezentaciya-tradicii-moey-semi-orkse-svetskaya-etika-3433644.html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8</w:t>
            </w:r>
          </w:p>
        </w:tc>
        <w:tc>
          <w:tcPr>
            <w:tcW w:w="4048" w:type="dxa"/>
            <w:tcMar>
              <w:top w:w="50" w:type="dxa"/>
              <w:left w:w="100" w:type="dxa"/>
            </w:tcMar>
            <w:vAlign w:val="center"/>
          </w:tcPr>
          <w:p w:rsidR="00FC2280" w:rsidRDefault="008E17A3">
            <w:pPr>
              <w:spacing w:after="0"/>
              <w:ind w:left="135"/>
            </w:pPr>
            <w:r w:rsidRPr="00425910">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самосовершенствования</w:t>
            </w:r>
            <w:proofErr w:type="spellEnd"/>
          </w:p>
        </w:tc>
        <w:tc>
          <w:tcPr>
            <w:tcW w:w="1773"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lastRenderedPageBreak/>
              <w:t xml:space="preserve"> 6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1">
              <w:r>
                <w:rPr>
                  <w:rFonts w:ascii="Times New Roman" w:hAnsi="Times New Roman"/>
                  <w:color w:val="0000FF"/>
                  <w:u w:val="single"/>
                </w:rPr>
                <w:t>https://infourok.ru/prezentaciya-po-orkse-na-temu-chto-znachit-bit-</w:t>
              </w:r>
              <w:r>
                <w:rPr>
                  <w:rFonts w:ascii="Times New Roman" w:hAnsi="Times New Roman"/>
                  <w:color w:val="0000FF"/>
                  <w:u w:val="single"/>
                </w:rPr>
                <w:lastRenderedPageBreak/>
                <w:t>nravstvennim-954018.html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Этикет</w:t>
            </w:r>
            <w:proofErr w:type="spellEnd"/>
          </w:p>
        </w:tc>
        <w:tc>
          <w:tcPr>
            <w:tcW w:w="1773"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2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2">
              <w:r>
                <w:rPr>
                  <w:rFonts w:ascii="Times New Roman" w:hAnsi="Times New Roman"/>
                  <w:color w:val="0000FF"/>
                  <w:u w:val="single"/>
                </w:rPr>
                <w:t>https://infourok.ru/prezentaciya-po-orkse-na-temu-etiket-3080309.html</w:t>
              </w:r>
            </w:hyperlink>
          </w:p>
        </w:tc>
      </w:tr>
      <w:tr w:rsidR="00FC2280">
        <w:trPr>
          <w:trHeight w:val="144"/>
          <w:tblCellSpacing w:w="20" w:type="nil"/>
        </w:trPr>
        <w:tc>
          <w:tcPr>
            <w:tcW w:w="815" w:type="dxa"/>
            <w:tcMar>
              <w:top w:w="50" w:type="dxa"/>
              <w:left w:w="100" w:type="dxa"/>
            </w:tcMar>
            <w:vAlign w:val="center"/>
          </w:tcPr>
          <w:p w:rsidR="00FC2280" w:rsidRDefault="008E17A3">
            <w:pPr>
              <w:spacing w:after="0"/>
            </w:pPr>
            <w:r>
              <w:rPr>
                <w:rFonts w:ascii="Times New Roman" w:hAnsi="Times New Roman"/>
                <w:color w:val="000000"/>
                <w:sz w:val="24"/>
              </w:rPr>
              <w:t>10</w:t>
            </w:r>
          </w:p>
        </w:tc>
        <w:tc>
          <w:tcPr>
            <w:tcW w:w="4048"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3"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0"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3">
              <w:r>
                <w:rPr>
                  <w:rFonts w:ascii="Times New Roman" w:hAnsi="Times New Roman"/>
                  <w:color w:val="0000FF"/>
                  <w:u w:val="single"/>
                </w:rPr>
                <w:t>https://infourok.ru/prezentaciya-po-orkse-lyubov-i-uvazhenie-k-otechestvu-1093739.html</w:t>
              </w:r>
            </w:hyperlink>
          </w:p>
        </w:tc>
      </w:tr>
      <w:tr w:rsidR="00FC2280">
        <w:trPr>
          <w:trHeight w:val="144"/>
          <w:tblCellSpacing w:w="20" w:type="nil"/>
        </w:trPr>
        <w:tc>
          <w:tcPr>
            <w:tcW w:w="0" w:type="auto"/>
            <w:gridSpan w:val="2"/>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0" w:type="dxa"/>
            <w:tcMar>
              <w:top w:w="50" w:type="dxa"/>
              <w:left w:w="100" w:type="dxa"/>
            </w:tcMar>
            <w:vAlign w:val="center"/>
          </w:tcPr>
          <w:p w:rsidR="00FC2280" w:rsidRDefault="00FC2280"/>
        </w:tc>
      </w:tr>
    </w:tbl>
    <w:p w:rsidR="00FC2280" w:rsidRDefault="00FC2280">
      <w:pPr>
        <w:sectPr w:rsidR="00FC2280">
          <w:pgSz w:w="16383" w:h="11906" w:orient="landscape"/>
          <w:pgMar w:top="1134" w:right="850" w:bottom="1134" w:left="1701" w:header="720" w:footer="720" w:gutter="0"/>
          <w:cols w:space="720"/>
        </w:sectPr>
      </w:pPr>
    </w:p>
    <w:p w:rsidR="00FC2280" w:rsidRDefault="00FC2280">
      <w:pPr>
        <w:sectPr w:rsidR="00FC2280">
          <w:pgSz w:w="16383" w:h="11906" w:orient="landscape"/>
          <w:pgMar w:top="1134" w:right="850" w:bottom="1134" w:left="1701" w:header="720" w:footer="720" w:gutter="0"/>
          <w:cols w:space="720"/>
        </w:sectPr>
      </w:pPr>
    </w:p>
    <w:p w:rsidR="00FC2280" w:rsidRDefault="008E17A3">
      <w:pPr>
        <w:spacing w:after="0"/>
        <w:ind w:left="120"/>
      </w:pPr>
      <w:bookmarkStart w:id="6" w:name="block-10987439"/>
      <w:bookmarkEnd w:id="5"/>
      <w:r>
        <w:rPr>
          <w:rFonts w:ascii="Times New Roman" w:hAnsi="Times New Roman"/>
          <w:b/>
          <w:color w:val="000000"/>
          <w:sz w:val="28"/>
        </w:rPr>
        <w:lastRenderedPageBreak/>
        <w:t xml:space="preserve"> ПОУРОЧНОЕ ПЛАНИРОВАНИЕ </w:t>
      </w:r>
    </w:p>
    <w:p w:rsidR="00FC2280" w:rsidRDefault="008E17A3">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FC2280">
        <w:trPr>
          <w:trHeight w:val="144"/>
          <w:tblCellSpacing w:w="20" w:type="nil"/>
        </w:trPr>
        <w:tc>
          <w:tcPr>
            <w:tcW w:w="1080" w:type="dxa"/>
            <w:vMerge w:val="restart"/>
            <w:tcMar>
              <w:top w:w="50" w:type="dxa"/>
              <w:left w:w="100" w:type="dxa"/>
            </w:tcMar>
            <w:vAlign w:val="center"/>
          </w:tcPr>
          <w:p w:rsidR="00FC2280" w:rsidRDefault="008E17A3">
            <w:pPr>
              <w:spacing w:after="0"/>
              <w:ind w:left="135"/>
            </w:pPr>
            <w:r>
              <w:rPr>
                <w:rFonts w:ascii="Times New Roman" w:hAnsi="Times New Roman"/>
                <w:b/>
                <w:color w:val="000000"/>
                <w:sz w:val="24"/>
              </w:rPr>
              <w:t xml:space="preserve">№ п/п </w:t>
            </w:r>
          </w:p>
          <w:p w:rsidR="00FC2280" w:rsidRDefault="00FC2280">
            <w:pPr>
              <w:spacing w:after="0"/>
              <w:ind w:left="135"/>
            </w:pPr>
          </w:p>
        </w:tc>
        <w:tc>
          <w:tcPr>
            <w:tcW w:w="4673" w:type="dxa"/>
            <w:vMerge w:val="restart"/>
            <w:tcMar>
              <w:top w:w="50" w:type="dxa"/>
              <w:left w:w="100" w:type="dxa"/>
            </w:tcMar>
            <w:vAlign w:val="center"/>
          </w:tcPr>
          <w:p w:rsidR="00FC2280" w:rsidRDefault="008E17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2280" w:rsidRDefault="00FC2280">
            <w:pPr>
              <w:spacing w:after="0"/>
              <w:ind w:left="135"/>
            </w:pPr>
          </w:p>
        </w:tc>
        <w:tc>
          <w:tcPr>
            <w:tcW w:w="2044" w:type="dxa"/>
            <w:tcMar>
              <w:top w:w="50" w:type="dxa"/>
              <w:left w:w="100" w:type="dxa"/>
            </w:tcMar>
            <w:vAlign w:val="center"/>
          </w:tcPr>
          <w:p w:rsidR="00FC2280" w:rsidRDefault="008E17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FC2280" w:rsidRDefault="008E17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2280" w:rsidRDefault="00FC2280">
            <w:pPr>
              <w:spacing w:after="0"/>
              <w:ind w:left="135"/>
            </w:pPr>
          </w:p>
        </w:tc>
      </w:tr>
      <w:tr w:rsidR="00FC2280">
        <w:trPr>
          <w:trHeight w:val="144"/>
          <w:tblCellSpacing w:w="20" w:type="nil"/>
        </w:trPr>
        <w:tc>
          <w:tcPr>
            <w:tcW w:w="0" w:type="auto"/>
            <w:vMerge/>
            <w:tcBorders>
              <w:top w:val="nil"/>
            </w:tcBorders>
            <w:tcMar>
              <w:top w:w="50" w:type="dxa"/>
              <w:left w:w="100" w:type="dxa"/>
            </w:tcMar>
          </w:tcPr>
          <w:p w:rsidR="00FC2280" w:rsidRDefault="00FC2280"/>
        </w:tc>
        <w:tc>
          <w:tcPr>
            <w:tcW w:w="0" w:type="auto"/>
            <w:vMerge/>
            <w:tcBorders>
              <w:top w:val="nil"/>
            </w:tcBorders>
            <w:tcMar>
              <w:top w:w="50" w:type="dxa"/>
              <w:left w:w="100" w:type="dxa"/>
            </w:tcMar>
          </w:tcPr>
          <w:p w:rsidR="00FC2280" w:rsidRDefault="00FC2280"/>
        </w:tc>
        <w:tc>
          <w:tcPr>
            <w:tcW w:w="2044" w:type="dxa"/>
            <w:tcMar>
              <w:top w:w="50" w:type="dxa"/>
              <w:left w:w="100" w:type="dxa"/>
            </w:tcMar>
            <w:vAlign w:val="center"/>
          </w:tcPr>
          <w:p w:rsidR="00FC2280" w:rsidRDefault="008E17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2280" w:rsidRDefault="00FC2280">
            <w:pPr>
              <w:spacing w:after="0"/>
              <w:ind w:left="135"/>
            </w:pPr>
          </w:p>
        </w:tc>
        <w:tc>
          <w:tcPr>
            <w:tcW w:w="0" w:type="auto"/>
            <w:vMerge/>
            <w:tcBorders>
              <w:top w:val="nil"/>
            </w:tcBorders>
            <w:tcMar>
              <w:top w:w="50" w:type="dxa"/>
              <w:left w:w="100" w:type="dxa"/>
            </w:tcMar>
          </w:tcPr>
          <w:p w:rsidR="00FC2280" w:rsidRDefault="00FC2280"/>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Этика – наука о нравственной жизни человека</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4">
              <w:r>
                <w:rPr>
                  <w:rFonts w:ascii="Times New Roman" w:hAnsi="Times New Roman"/>
                  <w:color w:val="0000FF"/>
                  <w:u w:val="single"/>
                </w:rPr>
                <w:t>https://infourok.ru/prezentaciya-etika-nauka-o-nravstvennoy-zhizni-cheloveka-1176765.html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Добрым жить на белом свете веселей</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5">
              <w:r>
                <w:rPr>
                  <w:rFonts w:ascii="Times New Roman" w:hAnsi="Times New Roman"/>
                  <w:color w:val="0000FF"/>
                  <w:u w:val="single"/>
                </w:rPr>
                <w:t>https://infourok.ru/prezentaciya-po-modulyu-svetskaya-etika-na-temu-dobrym-zhit-na-belom-svete-veselej-5217773.html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3</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6">
              <w:r>
                <w:rPr>
                  <w:rFonts w:ascii="Times New Roman" w:hAnsi="Times New Roman"/>
                  <w:color w:val="0000FF"/>
                  <w:u w:val="single"/>
                </w:rPr>
                <w:t>https://infourok.ru/pravila-obscheniya-dlya-vseh-urok-v-klasse-po-orkse-1215985.html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4</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От добрых правил- добрые слова и поступки</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5</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6</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7</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8</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Простые школьные и домашние правила этикета</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9</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7">
              <w:r>
                <w:rPr>
                  <w:rFonts w:ascii="Times New Roman" w:hAnsi="Times New Roman"/>
                  <w:color w:val="0000FF"/>
                  <w:u w:val="single"/>
                </w:rPr>
                <w:t>https://infourok.ru/prezentaciya-k-uroku-orkse-po-teme-chistiy-rucheek-nashey-rechi-</w:t>
              </w:r>
              <w:r>
                <w:rPr>
                  <w:rFonts w:ascii="Times New Roman" w:hAnsi="Times New Roman"/>
                  <w:color w:val="0000FF"/>
                  <w:u w:val="single"/>
                </w:rPr>
                <w:lastRenderedPageBreak/>
                <w:t>679234.html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В развитии добрых чувств- творение души</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11</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Природа- волшебные двери к добру и доверию</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12</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8">
              <w:r>
                <w:rPr>
                  <w:rFonts w:ascii="Times New Roman" w:hAnsi="Times New Roman"/>
                  <w:color w:val="0000FF"/>
                  <w:u w:val="single"/>
                </w:rPr>
                <w:t>https://infourok.ru/prezentaciya-k-uroku-orkse-po-teme-chuvstvo-rodiny-5064027.html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13</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протекает</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14</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15</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16</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Мы</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17</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Скажи</w:t>
            </w:r>
            <w:proofErr w:type="spellEnd"/>
            <w:r>
              <w:rPr>
                <w:rFonts w:ascii="Times New Roman" w:hAnsi="Times New Roman"/>
                <w:color w:val="000000"/>
                <w:sz w:val="24"/>
              </w:rPr>
              <w:t xml:space="preserve"> </w:t>
            </w:r>
            <w:proofErr w:type="spellStart"/>
            <w:r>
              <w:rPr>
                <w:rFonts w:ascii="Times New Roman" w:hAnsi="Times New Roman"/>
                <w:color w:val="000000"/>
                <w:sz w:val="24"/>
              </w:rPr>
              <w:t>себе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18</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Ежели душевны вы и к этике не глухи</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19</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священна</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20</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21</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29">
              <w:r>
                <w:rPr>
                  <w:rFonts w:ascii="Times New Roman" w:hAnsi="Times New Roman"/>
                  <w:color w:val="0000FF"/>
                  <w:u w:val="single"/>
                </w:rPr>
                <w:t>https://infourok.ru/prezentaciya-po-orkise-miloserdie-zakon-zhizni-3492408.html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22</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Жить во благо себе и другим</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23</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Следовать</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установке</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24</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25</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26</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27</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Общение и источники преодоления обид</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lastRenderedPageBreak/>
              <w:t>28</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Ростки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опыта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30">
              <w:r>
                <w:rPr>
                  <w:rFonts w:ascii="Times New Roman" w:hAnsi="Times New Roman"/>
                  <w:color w:val="0000FF"/>
                  <w:u w:val="single"/>
                </w:rPr>
                <w:t>https://infourok.ru/prezentaciya-po-orkse-na-temu-rostki-nravstvennogo-opyta-povedeniya-4218508.html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29</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Доброте</w:t>
            </w:r>
            <w:proofErr w:type="spellEnd"/>
            <w:r>
              <w:rPr>
                <w:rFonts w:ascii="Times New Roman" w:hAnsi="Times New Roman"/>
                <w:color w:val="000000"/>
                <w:sz w:val="24"/>
              </w:rPr>
              <w:t xml:space="preserve"> </w:t>
            </w:r>
            <w:proofErr w:type="spellStart"/>
            <w:r>
              <w:rPr>
                <w:rFonts w:ascii="Times New Roman" w:hAnsi="Times New Roman"/>
                <w:color w:val="000000"/>
                <w:sz w:val="24"/>
              </w:rPr>
              <w:t>сопутствует</w:t>
            </w:r>
            <w:proofErr w:type="spellEnd"/>
            <w:r>
              <w:rPr>
                <w:rFonts w:ascii="Times New Roman" w:hAnsi="Times New Roman"/>
                <w:color w:val="000000"/>
                <w:sz w:val="24"/>
              </w:rPr>
              <w:t xml:space="preserve"> </w:t>
            </w:r>
            <w:proofErr w:type="spellStart"/>
            <w:r>
              <w:rPr>
                <w:rFonts w:ascii="Times New Roman" w:hAnsi="Times New Roman"/>
                <w:color w:val="000000"/>
                <w:sz w:val="24"/>
              </w:rPr>
              <w:t>терпение</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30</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w:t>
            </w:r>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31</w:t>
            </w:r>
          </w:p>
        </w:tc>
        <w:tc>
          <w:tcPr>
            <w:tcW w:w="4673"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32</w:t>
            </w:r>
          </w:p>
        </w:tc>
        <w:tc>
          <w:tcPr>
            <w:tcW w:w="4673" w:type="dxa"/>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В тебе рождается патриот и гражданин</w:t>
            </w:r>
          </w:p>
        </w:tc>
        <w:tc>
          <w:tcPr>
            <w:tcW w:w="2044"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FC2280" w:rsidRDefault="008E17A3">
            <w:pPr>
              <w:spacing w:after="0"/>
              <w:ind w:left="135"/>
            </w:pPr>
            <w:r>
              <w:rPr>
                <w:rFonts w:ascii="Times New Roman" w:hAnsi="Times New Roman"/>
                <w:color w:val="000000"/>
                <w:sz w:val="24"/>
              </w:rPr>
              <w:t xml:space="preserve">infourok.ru </w:t>
            </w:r>
            <w:hyperlink r:id="rId31">
              <w:r>
                <w:rPr>
                  <w:rFonts w:ascii="Times New Roman" w:hAnsi="Times New Roman"/>
                  <w:color w:val="0000FF"/>
                  <w:u w:val="single"/>
                </w:rPr>
                <w:t>https://infourok.ru/prezentaciya-k-uroku-po-predmetu-osnovy-religioznyh-kultur-i-svetskoj-etiki-po-teme-v-tebe-rozhdaetsya-patriot-i-grazhdanin-4kla-5758933.html</w:t>
              </w:r>
            </w:hyperlink>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33</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1080" w:type="dxa"/>
            <w:tcMar>
              <w:top w:w="50" w:type="dxa"/>
              <w:left w:w="100" w:type="dxa"/>
            </w:tcMar>
            <w:vAlign w:val="center"/>
          </w:tcPr>
          <w:p w:rsidR="00FC2280" w:rsidRDefault="008E17A3">
            <w:pPr>
              <w:spacing w:after="0"/>
            </w:pPr>
            <w:r>
              <w:rPr>
                <w:rFonts w:ascii="Times New Roman" w:hAnsi="Times New Roman"/>
                <w:color w:val="000000"/>
                <w:sz w:val="24"/>
              </w:rPr>
              <w:t>34</w:t>
            </w:r>
          </w:p>
        </w:tc>
        <w:tc>
          <w:tcPr>
            <w:tcW w:w="4673" w:type="dxa"/>
            <w:tcMar>
              <w:top w:w="50" w:type="dxa"/>
              <w:left w:w="100" w:type="dxa"/>
            </w:tcMar>
            <w:vAlign w:val="center"/>
          </w:tcPr>
          <w:p w:rsidR="00FC2280" w:rsidRDefault="008E17A3">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себе</w:t>
            </w:r>
            <w:proofErr w:type="spellEnd"/>
          </w:p>
        </w:tc>
        <w:tc>
          <w:tcPr>
            <w:tcW w:w="2044" w:type="dxa"/>
            <w:tcMar>
              <w:top w:w="50" w:type="dxa"/>
              <w:left w:w="100" w:type="dxa"/>
            </w:tcMar>
            <w:vAlign w:val="center"/>
          </w:tcPr>
          <w:p w:rsidR="00FC2280" w:rsidRDefault="008E17A3">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FC2280" w:rsidRDefault="00FC2280">
            <w:pPr>
              <w:spacing w:after="0"/>
              <w:ind w:left="135"/>
            </w:pPr>
          </w:p>
        </w:tc>
      </w:tr>
      <w:tr w:rsidR="00FC2280">
        <w:trPr>
          <w:trHeight w:val="144"/>
          <w:tblCellSpacing w:w="20" w:type="nil"/>
        </w:trPr>
        <w:tc>
          <w:tcPr>
            <w:tcW w:w="0" w:type="auto"/>
            <w:gridSpan w:val="2"/>
            <w:tcMar>
              <w:top w:w="50" w:type="dxa"/>
              <w:left w:w="100" w:type="dxa"/>
            </w:tcMar>
            <w:vAlign w:val="center"/>
          </w:tcPr>
          <w:p w:rsidR="00FC2280" w:rsidRPr="00425910" w:rsidRDefault="008E17A3">
            <w:pPr>
              <w:spacing w:after="0"/>
              <w:ind w:left="135"/>
              <w:rPr>
                <w:lang w:val="ru-RU"/>
              </w:rPr>
            </w:pPr>
            <w:r w:rsidRPr="00425910">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FC2280" w:rsidRDefault="008E17A3">
            <w:pPr>
              <w:spacing w:after="0"/>
              <w:ind w:left="135"/>
              <w:jc w:val="center"/>
            </w:pPr>
            <w:r w:rsidRPr="004259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FC2280" w:rsidRDefault="00FC2280"/>
        </w:tc>
      </w:tr>
    </w:tbl>
    <w:p w:rsidR="00FC2280" w:rsidRDefault="00FC2280">
      <w:pPr>
        <w:sectPr w:rsidR="00FC2280">
          <w:pgSz w:w="16383" w:h="11906" w:orient="landscape"/>
          <w:pgMar w:top="1134" w:right="850" w:bottom="1134" w:left="1701" w:header="720" w:footer="720" w:gutter="0"/>
          <w:cols w:space="720"/>
        </w:sectPr>
      </w:pPr>
    </w:p>
    <w:p w:rsidR="00FC2280" w:rsidRDefault="00FC2280">
      <w:pPr>
        <w:sectPr w:rsidR="00FC2280">
          <w:pgSz w:w="16383" w:h="11906" w:orient="landscape"/>
          <w:pgMar w:top="1134" w:right="850" w:bottom="1134" w:left="1701" w:header="720" w:footer="720" w:gutter="0"/>
          <w:cols w:space="720"/>
        </w:sectPr>
      </w:pPr>
    </w:p>
    <w:p w:rsidR="00FC2280" w:rsidRDefault="008E17A3">
      <w:pPr>
        <w:spacing w:after="0"/>
        <w:ind w:left="120"/>
      </w:pPr>
      <w:bookmarkStart w:id="7" w:name="block-10987435"/>
      <w:bookmarkEnd w:id="6"/>
      <w:r>
        <w:rPr>
          <w:rFonts w:ascii="Times New Roman" w:hAnsi="Times New Roman"/>
          <w:b/>
          <w:color w:val="000000"/>
          <w:sz w:val="28"/>
        </w:rPr>
        <w:lastRenderedPageBreak/>
        <w:t>УЧЕБНО-МЕТОДИЧЕСКОЕ ОБЕСПЕЧЕНИЕ ОБРАЗОВАТЕЛЬНОГО ПРОЦЕССА</w:t>
      </w:r>
    </w:p>
    <w:p w:rsidR="00FC2280" w:rsidRDefault="008E17A3">
      <w:pPr>
        <w:spacing w:after="0" w:line="480" w:lineRule="auto"/>
        <w:ind w:left="120"/>
      </w:pPr>
      <w:r>
        <w:rPr>
          <w:rFonts w:ascii="Times New Roman" w:hAnsi="Times New Roman"/>
          <w:b/>
          <w:color w:val="000000"/>
          <w:sz w:val="28"/>
        </w:rPr>
        <w:t>ОБЯЗАТЕЛЬНЫЕ УЧЕБНЫЕ МАТЕРИАЛЫ ДЛЯ УЧЕНИКА</w:t>
      </w:r>
    </w:p>
    <w:p w:rsidR="00FC2280" w:rsidRPr="00425910" w:rsidRDefault="008E17A3">
      <w:pPr>
        <w:spacing w:after="0" w:line="480" w:lineRule="auto"/>
        <w:ind w:left="120"/>
        <w:rPr>
          <w:lang w:val="ru-RU"/>
        </w:rPr>
      </w:pPr>
      <w:r w:rsidRPr="00425910">
        <w:rPr>
          <w:rFonts w:ascii="Times New Roman" w:hAnsi="Times New Roman"/>
          <w:color w:val="000000"/>
          <w:sz w:val="28"/>
          <w:lang w:val="ru-RU"/>
        </w:rPr>
        <w:t>​‌</w:t>
      </w:r>
      <w:bookmarkStart w:id="8" w:name="f6b27581-fca6-45df-a2b1-2138b4a1b0bc"/>
      <w:r w:rsidRPr="00425910">
        <w:rPr>
          <w:rFonts w:ascii="Times New Roman" w:hAnsi="Times New Roman"/>
          <w:color w:val="000000"/>
          <w:sz w:val="28"/>
          <w:lang w:val="ru-RU"/>
        </w:rPr>
        <w:t xml:space="preserve">• Основы религиозных культур и светской этики. Основы светской этики: 4-й класс: учебник, 4 класс/ </w:t>
      </w:r>
      <w:proofErr w:type="spellStart"/>
      <w:r w:rsidRPr="00425910">
        <w:rPr>
          <w:rFonts w:ascii="Times New Roman" w:hAnsi="Times New Roman"/>
          <w:color w:val="000000"/>
          <w:sz w:val="28"/>
          <w:lang w:val="ru-RU"/>
        </w:rPr>
        <w:t>Шемшурина</w:t>
      </w:r>
      <w:proofErr w:type="spellEnd"/>
      <w:r w:rsidRPr="00425910">
        <w:rPr>
          <w:rFonts w:ascii="Times New Roman" w:hAnsi="Times New Roman"/>
          <w:color w:val="000000"/>
          <w:sz w:val="28"/>
          <w:lang w:val="ru-RU"/>
        </w:rPr>
        <w:t xml:space="preserve"> А.И., </w:t>
      </w:r>
      <w:proofErr w:type="spellStart"/>
      <w:r w:rsidRPr="00425910">
        <w:rPr>
          <w:rFonts w:ascii="Times New Roman" w:hAnsi="Times New Roman"/>
          <w:color w:val="000000"/>
          <w:sz w:val="28"/>
          <w:lang w:val="ru-RU"/>
        </w:rPr>
        <w:t>Шемшурин</w:t>
      </w:r>
      <w:proofErr w:type="spellEnd"/>
      <w:r w:rsidRPr="00425910">
        <w:rPr>
          <w:rFonts w:ascii="Times New Roman" w:hAnsi="Times New Roman"/>
          <w:color w:val="000000"/>
          <w:sz w:val="28"/>
          <w:lang w:val="ru-RU"/>
        </w:rPr>
        <w:t xml:space="preserve"> А.А., Акционерное общество «Издательство «</w:t>
      </w:r>
      <w:proofErr w:type="gramStart"/>
      <w:r w:rsidRPr="00425910">
        <w:rPr>
          <w:rFonts w:ascii="Times New Roman" w:hAnsi="Times New Roman"/>
          <w:color w:val="000000"/>
          <w:sz w:val="28"/>
          <w:lang w:val="ru-RU"/>
        </w:rPr>
        <w:t>Просвещение»</w:t>
      </w:r>
      <w:bookmarkEnd w:id="8"/>
      <w:r w:rsidRPr="00425910">
        <w:rPr>
          <w:rFonts w:ascii="Times New Roman" w:hAnsi="Times New Roman"/>
          <w:color w:val="000000"/>
          <w:sz w:val="28"/>
          <w:lang w:val="ru-RU"/>
        </w:rPr>
        <w:t>‌</w:t>
      </w:r>
      <w:proofErr w:type="gramEnd"/>
      <w:r w:rsidRPr="00425910">
        <w:rPr>
          <w:rFonts w:ascii="Times New Roman" w:hAnsi="Times New Roman"/>
          <w:color w:val="000000"/>
          <w:sz w:val="28"/>
          <w:lang w:val="ru-RU"/>
        </w:rPr>
        <w:t>​</w:t>
      </w:r>
    </w:p>
    <w:p w:rsidR="00FC2280" w:rsidRPr="00425910" w:rsidRDefault="008E17A3">
      <w:pPr>
        <w:spacing w:after="0" w:line="480" w:lineRule="auto"/>
        <w:ind w:left="120"/>
        <w:rPr>
          <w:lang w:val="ru-RU"/>
        </w:rPr>
      </w:pPr>
      <w:r w:rsidRPr="00425910">
        <w:rPr>
          <w:rFonts w:ascii="Times New Roman" w:hAnsi="Times New Roman"/>
          <w:color w:val="000000"/>
          <w:sz w:val="28"/>
          <w:lang w:val="ru-RU"/>
        </w:rPr>
        <w:t>​‌‌</w:t>
      </w:r>
    </w:p>
    <w:p w:rsidR="00FC2280" w:rsidRPr="00425910" w:rsidRDefault="008E17A3">
      <w:pPr>
        <w:spacing w:after="0"/>
        <w:ind w:left="120"/>
        <w:rPr>
          <w:lang w:val="ru-RU"/>
        </w:rPr>
      </w:pPr>
      <w:r w:rsidRPr="00425910">
        <w:rPr>
          <w:rFonts w:ascii="Times New Roman" w:hAnsi="Times New Roman"/>
          <w:color w:val="000000"/>
          <w:sz w:val="28"/>
          <w:lang w:val="ru-RU"/>
        </w:rPr>
        <w:t>​</w:t>
      </w:r>
    </w:p>
    <w:p w:rsidR="00FC2280" w:rsidRPr="00425910" w:rsidRDefault="008E17A3">
      <w:pPr>
        <w:spacing w:after="0" w:line="480" w:lineRule="auto"/>
        <w:ind w:left="120"/>
        <w:rPr>
          <w:lang w:val="ru-RU"/>
        </w:rPr>
      </w:pPr>
      <w:r w:rsidRPr="00425910">
        <w:rPr>
          <w:rFonts w:ascii="Times New Roman" w:hAnsi="Times New Roman"/>
          <w:b/>
          <w:color w:val="000000"/>
          <w:sz w:val="28"/>
          <w:lang w:val="ru-RU"/>
        </w:rPr>
        <w:t>МЕТОДИЧЕСКИЕ МАТЕРИАЛЫ ДЛЯ УЧИТЕЛЯ</w:t>
      </w:r>
    </w:p>
    <w:p w:rsidR="00FC2280" w:rsidRPr="00425910" w:rsidRDefault="008E17A3">
      <w:pPr>
        <w:spacing w:after="0" w:line="480" w:lineRule="auto"/>
        <w:ind w:left="120"/>
        <w:rPr>
          <w:lang w:val="ru-RU"/>
        </w:rPr>
      </w:pPr>
      <w:r w:rsidRPr="00425910">
        <w:rPr>
          <w:rFonts w:ascii="Times New Roman" w:hAnsi="Times New Roman"/>
          <w:color w:val="000000"/>
          <w:sz w:val="28"/>
          <w:lang w:val="ru-RU"/>
        </w:rPr>
        <w:t>​‌‌​</w:t>
      </w:r>
    </w:p>
    <w:p w:rsidR="00FC2280" w:rsidRPr="00425910" w:rsidRDefault="00FC2280">
      <w:pPr>
        <w:spacing w:after="0"/>
        <w:ind w:left="120"/>
        <w:rPr>
          <w:lang w:val="ru-RU"/>
        </w:rPr>
      </w:pPr>
    </w:p>
    <w:p w:rsidR="00FC2280" w:rsidRPr="00425910" w:rsidRDefault="008E17A3">
      <w:pPr>
        <w:spacing w:after="0" w:line="480" w:lineRule="auto"/>
        <w:ind w:left="120"/>
        <w:rPr>
          <w:lang w:val="ru-RU"/>
        </w:rPr>
      </w:pPr>
      <w:r w:rsidRPr="00425910">
        <w:rPr>
          <w:rFonts w:ascii="Times New Roman" w:hAnsi="Times New Roman"/>
          <w:b/>
          <w:color w:val="000000"/>
          <w:sz w:val="28"/>
          <w:lang w:val="ru-RU"/>
        </w:rPr>
        <w:t>ЦИФРОВЫЕ ОБРАЗОВАТЕЛЬНЫЕ РЕСУРСЫ И РЕСУРСЫ СЕТИ ИНТЕРНЕТ</w:t>
      </w:r>
    </w:p>
    <w:p w:rsidR="00FC2280" w:rsidRDefault="008E17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C2280" w:rsidRDefault="00FC2280">
      <w:pPr>
        <w:sectPr w:rsidR="00FC2280">
          <w:pgSz w:w="11906" w:h="16383"/>
          <w:pgMar w:top="1134" w:right="850" w:bottom="1134" w:left="1701" w:header="720" w:footer="720" w:gutter="0"/>
          <w:cols w:space="720"/>
        </w:sectPr>
      </w:pPr>
    </w:p>
    <w:bookmarkEnd w:id="7"/>
    <w:p w:rsidR="008E17A3" w:rsidRDefault="008E17A3"/>
    <w:sectPr w:rsidR="008E17A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D7C" w:rsidRDefault="00216D7C" w:rsidP="00425910">
      <w:pPr>
        <w:spacing w:after="0" w:line="240" w:lineRule="auto"/>
      </w:pPr>
      <w:r>
        <w:separator/>
      </w:r>
    </w:p>
  </w:endnote>
  <w:endnote w:type="continuationSeparator" w:id="0">
    <w:p w:rsidR="00216D7C" w:rsidRDefault="00216D7C" w:rsidP="0042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0" w:rsidRDefault="0042591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0" w:rsidRDefault="00425910">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0" w:rsidRDefault="0042591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D7C" w:rsidRDefault="00216D7C" w:rsidP="00425910">
      <w:pPr>
        <w:spacing w:after="0" w:line="240" w:lineRule="auto"/>
      </w:pPr>
      <w:r>
        <w:separator/>
      </w:r>
    </w:p>
  </w:footnote>
  <w:footnote w:type="continuationSeparator" w:id="0">
    <w:p w:rsidR="00216D7C" w:rsidRDefault="00216D7C" w:rsidP="0042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0" w:rsidRDefault="004259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0" w:rsidRDefault="0042591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910" w:rsidRDefault="0042591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27BB"/>
    <w:multiLevelType w:val="multilevel"/>
    <w:tmpl w:val="D326F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2363DD"/>
    <w:multiLevelType w:val="multilevel"/>
    <w:tmpl w:val="C974D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490369"/>
    <w:multiLevelType w:val="multilevel"/>
    <w:tmpl w:val="28D00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41494D"/>
    <w:multiLevelType w:val="multilevel"/>
    <w:tmpl w:val="BEA8D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B3308"/>
    <w:multiLevelType w:val="multilevel"/>
    <w:tmpl w:val="EDE4F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F22205"/>
    <w:multiLevelType w:val="multilevel"/>
    <w:tmpl w:val="9DA8B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0F1C78"/>
    <w:multiLevelType w:val="multilevel"/>
    <w:tmpl w:val="DED2C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01C2A69"/>
    <w:multiLevelType w:val="multilevel"/>
    <w:tmpl w:val="74160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927FC6"/>
    <w:multiLevelType w:val="multilevel"/>
    <w:tmpl w:val="4E80EE2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3"/>
  </w:num>
  <w:num w:numId="5">
    <w:abstractNumId w:val="5"/>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FC2280"/>
    <w:rsid w:val="00216D7C"/>
    <w:rsid w:val="00370667"/>
    <w:rsid w:val="00425910"/>
    <w:rsid w:val="004653DA"/>
    <w:rsid w:val="00797972"/>
    <w:rsid w:val="008E17A3"/>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12A5"/>
  <w15:docId w15:val="{2EB8DEF6-207A-41CE-8F1A-61D5F49E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259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25910"/>
    <w:rPr>
      <w:rFonts w:ascii="Segoe UI" w:hAnsi="Segoe UI" w:cs="Segoe UI"/>
      <w:sz w:val="18"/>
      <w:szCs w:val="18"/>
    </w:rPr>
  </w:style>
  <w:style w:type="paragraph" w:styleId="af0">
    <w:name w:val="footer"/>
    <w:basedOn w:val="a"/>
    <w:link w:val="af1"/>
    <w:uiPriority w:val="99"/>
    <w:unhideWhenUsed/>
    <w:rsid w:val="0042591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2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infourok.ru/prezentaciya-semeynie-prazdniki-kak-odna-iz-form-istoricheskoy-pamyati-1566981.html" TargetMode="External"/><Relationship Id="rId26" Type="http://schemas.openxmlformats.org/officeDocument/2006/relationships/hyperlink" Target="https://infourok.ru/pravila-obscheniya-dlya-vseh-urok-v-klasse-po-orkse-1215985.html" TargetMode="External"/><Relationship Id="rId3" Type="http://schemas.openxmlformats.org/officeDocument/2006/relationships/settings" Target="settings.xml"/><Relationship Id="rId21" Type="http://schemas.openxmlformats.org/officeDocument/2006/relationships/hyperlink" Target="https://infourok.ru/prezentaciya-po-orkse-na-temu-chto-znachit-bit-nravstvennim-954018.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nfourok.ru/prezentaciya-k-uroku-orkse-obrazci-nravstvennosti-v-kulture-otechestva-1152844.html" TargetMode="External"/><Relationship Id="rId25" Type="http://schemas.openxmlformats.org/officeDocument/2006/relationships/hyperlink" Target="https://infourok.ru/prezentaciya-po-modulyu-svetskaya-etika-na-temu-dobrym-zhit-na-belom-svete-veselej-5217773.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fourok.ru/prezentaciya-k-uroku-orkise-po-teme-gosudarstvo-i-moral-grazhdanina-4366989.html" TargetMode="External"/><Relationship Id="rId20" Type="http://schemas.openxmlformats.org/officeDocument/2006/relationships/hyperlink" Target="https://infourok.ru/prezentaciya-tradicii-moey-semi-orkse-svetskaya-etika-3433644.html" TargetMode="External"/><Relationship Id="rId29" Type="http://schemas.openxmlformats.org/officeDocument/2006/relationships/hyperlink" Target="https://infourok.ru/prezentaciya-po-orkise-miloserdie-zakon-zhizni-349240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infourok.ru/prezentaciya-etika-nauka-o-nravstvennoy-zhizni-cheloveka-1176765.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fourok.ru/prezentaciya-po-orkes-chto-takoe-etika-1179024.html" TargetMode="External"/><Relationship Id="rId23" Type="http://schemas.openxmlformats.org/officeDocument/2006/relationships/hyperlink" Target="https://infourok.ru/prezentaciya-po-orkse-lyubov-i-uvazhenie-k-otechestvu-1093739.html" TargetMode="External"/><Relationship Id="rId28" Type="http://schemas.openxmlformats.org/officeDocument/2006/relationships/hyperlink" Target="https://infourok.ru/prezentaciya-k-uroku-orkse-po-teme-chuvstvo-rodiny-5064027.html" TargetMode="External"/><Relationship Id="rId10" Type="http://schemas.openxmlformats.org/officeDocument/2006/relationships/footer" Target="footer2.xml"/><Relationship Id="rId19" Type="http://schemas.openxmlformats.org/officeDocument/2006/relationships/hyperlink" Target="https://infourok.ru/prezentaciya-po-orkse-semeynie-cennosti-769357.html" TargetMode="External"/><Relationship Id="rId31" Type="http://schemas.openxmlformats.org/officeDocument/2006/relationships/hyperlink" Target="https://infourok.ru/prezentaciya-k-uroku-po-predmetu-osnovy-religioznyh-kultur-i-svetskoj-etiki-po-teme-v-tebe-rozhdaetsya-patriot-i-grazhdanin-4kla-5758933.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fourok.ru/prezentaciya-po-predmetu-orkse-urok-rossiya-nasha-rodina-863095.html" TargetMode="External"/><Relationship Id="rId22" Type="http://schemas.openxmlformats.org/officeDocument/2006/relationships/hyperlink" Target="https://infourok.ru/prezentaciya-po-orkse-na-temu-etiket-3080309.html" TargetMode="External"/><Relationship Id="rId27" Type="http://schemas.openxmlformats.org/officeDocument/2006/relationships/hyperlink" Target="https://infourok.ru/prezentaciya-k-uroku-orkse-po-teme-chistiy-rucheek-nashey-rechi-679234.html" TargetMode="External"/><Relationship Id="rId30" Type="http://schemas.openxmlformats.org/officeDocument/2006/relationships/hyperlink" Target="https://infourok.ru/prezentaciya-po-orkse-na-temu-rostki-nravstvennogo-opyta-povedeniya-42185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7</cp:revision>
  <cp:lastPrinted>2023-09-02T05:22:00Z</cp:lastPrinted>
  <dcterms:created xsi:type="dcterms:W3CDTF">2023-09-02T05:21:00Z</dcterms:created>
  <dcterms:modified xsi:type="dcterms:W3CDTF">2023-09-10T11:51:00Z</dcterms:modified>
</cp:coreProperties>
</file>