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29" w:rsidRDefault="00815D17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5820815" cy="9194242"/>
            <wp:effectExtent l="19050" t="0" r="8485" b="0"/>
            <wp:docPr id="1" name="Рисунок 0" descr="IMG-20211129-WA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29-WA017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315" cy="919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29" w:rsidRDefault="00815D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Пояснительная записка</w:t>
      </w:r>
    </w:p>
    <w:p w:rsidR="00204C29" w:rsidRDefault="00815D17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деятельности кружка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Секреты  правильного  питания»</w:t>
      </w:r>
      <w:r>
        <w:rPr>
          <w:rFonts w:ascii="Times New Roman" w:eastAsia="Times New Roman" w:hAnsi="Times New Roman" w:cs="Times New Roman"/>
          <w:sz w:val="24"/>
        </w:rPr>
        <w:t xml:space="preserve">  для 3 класса составлена  на основании:</w:t>
      </w:r>
    </w:p>
    <w:p w:rsidR="00204C29" w:rsidRDefault="00815D17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Приказа Министерства образования и науки РФ от 6 октября 2009г.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</w:t>
      </w:r>
    </w:p>
    <w:p w:rsidR="00204C29" w:rsidRDefault="00815D17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Приказа Министерства Просвеще</w:t>
      </w:r>
      <w:r>
        <w:rPr>
          <w:rFonts w:ascii="Times New Roman" w:eastAsia="Times New Roman" w:hAnsi="Times New Roman" w:cs="Times New Roman"/>
          <w:sz w:val="24"/>
        </w:rPr>
        <w:t xml:space="preserve">ния РФ от 20 мая 2020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</w:t>
      </w:r>
      <w:r>
        <w:rPr>
          <w:rFonts w:ascii="Times New Roman" w:eastAsia="Times New Roman" w:hAnsi="Times New Roman" w:cs="Times New Roman"/>
          <w:sz w:val="24"/>
        </w:rPr>
        <w:t>ную деятельность</w:t>
      </w:r>
    </w:p>
    <w:p w:rsidR="00204C29" w:rsidRDefault="00815D17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Программ: «Разговор о правильном питании» (М.М.Безруких, Т.А.Филиппова, А.Г.Макеева - М.: ОЛМА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Групп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«Две недели в лагере здоровья» (М.М.Безруких, Т.А.Филиппова, А.Г.Макеева - М.: ОЛМА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Групп ).</w:t>
      </w:r>
    </w:p>
    <w:p w:rsidR="00204C29" w:rsidRDefault="00815D17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соответствии с у</w:t>
      </w:r>
      <w:r>
        <w:rPr>
          <w:rFonts w:ascii="Times New Roman" w:eastAsia="Times New Roman" w:hAnsi="Times New Roman" w:cs="Times New Roman"/>
          <w:sz w:val="24"/>
        </w:rPr>
        <w:t xml:space="preserve">чебным планом  в 3 классе отводится 34 занятия – по 1 занятию в неделю (с сентября по май) продолжительностью не более 40 минут. 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u w:val="single"/>
        </w:rPr>
        <w:t>Занятия проводятся в форме беседы, практической работы с элементами теории, дискуссий, экскурсий, деловых игр, игровых за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нятий. 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Проблема здорового и правильного питания ребёнка многогранна и требует усилий многих специалистов, но в первую очередь, она должна волновать как родителей, так и учителей начальных классов. 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Не секрет, что вкус ребёнка, его привыкание к о</w:t>
      </w:r>
      <w:r>
        <w:rPr>
          <w:rFonts w:ascii="Times New Roman" w:eastAsia="Times New Roman" w:hAnsi="Times New Roman" w:cs="Times New Roman"/>
          <w:sz w:val="24"/>
        </w:rPr>
        <w:t xml:space="preserve">пределённой пище, его культура питания формируются с самого раннего возраста в семье. И когда дети переступают порог школьного учреждения, мы, педагоги, обнаруживаем, что наши ученики  отдают предпочтение продуктам, которые активно рекламируются с экранов </w:t>
      </w:r>
      <w:r>
        <w:rPr>
          <w:rFonts w:ascii="Times New Roman" w:eastAsia="Times New Roman" w:hAnsi="Times New Roman" w:cs="Times New Roman"/>
          <w:sz w:val="24"/>
        </w:rPr>
        <w:t xml:space="preserve">телевизора. Изменить их вкус и привычки в питании порой трудно, но возможно. 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Программа «Секреты   правильного питания» строится в направлении личностно-ориентированного взаимодействия с ребёнком. Необходимо сделать  акцент на самостоятельное эксперим</w:t>
      </w:r>
      <w:r>
        <w:rPr>
          <w:rFonts w:ascii="Times New Roman" w:eastAsia="Times New Roman" w:hAnsi="Times New Roman" w:cs="Times New Roman"/>
          <w:sz w:val="24"/>
        </w:rPr>
        <w:t xml:space="preserve">ентирование и поисковую активность самих детей, побуждая их к творческому выполнению заданий. 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Вся работа проводится в системе и в союзе с родителями. Поддержка родителей, осознание ими важности и необходимости проводимой педагогом работы – непременно</w:t>
      </w:r>
      <w:r>
        <w:rPr>
          <w:rFonts w:ascii="Times New Roman" w:eastAsia="Times New Roman" w:hAnsi="Times New Roman" w:cs="Times New Roman"/>
          <w:sz w:val="24"/>
        </w:rPr>
        <w:t>е условие эффективности решения поставленных задач.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цели программы: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у детей основ культуры питания как одной из составляющих здорового образа жизни. 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В соответствии с целью определяются </w:t>
      </w:r>
      <w:r>
        <w:rPr>
          <w:rFonts w:ascii="Times New Roman" w:eastAsia="Times New Roman" w:hAnsi="Times New Roman" w:cs="Times New Roman"/>
          <w:b/>
          <w:sz w:val="24"/>
        </w:rPr>
        <w:t>конкретные задачи.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задачи:</w:t>
      </w:r>
    </w:p>
    <w:p w:rsidR="00204C29" w:rsidRDefault="00815D17">
      <w:pPr>
        <w:numPr>
          <w:ilvl w:val="0"/>
          <w:numId w:val="2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Развития представления детей о здоровье как одной из важнейших человеческих ценностей, формировании готовности заботиться и укреплять здоровье.</w:t>
      </w:r>
    </w:p>
    <w:p w:rsidR="00204C29" w:rsidRDefault="00815D17">
      <w:pPr>
        <w:numPr>
          <w:ilvl w:val="0"/>
          <w:numId w:val="2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знаний детей о правилах питания, направленных на сохранение и укрепление здор</w:t>
      </w:r>
      <w:r>
        <w:rPr>
          <w:rFonts w:ascii="Times New Roman" w:eastAsia="Times New Roman" w:hAnsi="Times New Roman" w:cs="Times New Roman"/>
          <w:sz w:val="24"/>
        </w:rPr>
        <w:t>овья, формирования готовности выполнять эти правила.</w:t>
      </w:r>
    </w:p>
    <w:p w:rsidR="00204C29" w:rsidRDefault="00815D17">
      <w:pPr>
        <w:numPr>
          <w:ilvl w:val="0"/>
          <w:numId w:val="2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правильного питания как составной части здорового образа жизни.</w:t>
      </w:r>
    </w:p>
    <w:p w:rsidR="00204C29" w:rsidRDefault="00815D17">
      <w:pPr>
        <w:numPr>
          <w:ilvl w:val="0"/>
          <w:numId w:val="2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Пробуждение у детей интереса к народным традициям, связанным с питанием и здоровьем, расширение знаний об истории и традиц</w:t>
      </w:r>
      <w:r>
        <w:rPr>
          <w:rFonts w:ascii="Times New Roman" w:eastAsia="Times New Roman" w:hAnsi="Times New Roman" w:cs="Times New Roman"/>
          <w:sz w:val="24"/>
        </w:rPr>
        <w:t>иях своего народа.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 задачи:</w:t>
      </w:r>
    </w:p>
    <w:p w:rsidR="00204C29" w:rsidRDefault="00815D17">
      <w:pPr>
        <w:numPr>
          <w:ilvl w:val="0"/>
          <w:numId w:val="3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аспектах питания, его связи с культурой  и историей народа.</w:t>
      </w:r>
    </w:p>
    <w:p w:rsidR="00204C29" w:rsidRDefault="00815D17">
      <w:pPr>
        <w:numPr>
          <w:ilvl w:val="0"/>
          <w:numId w:val="3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представления о правилах этикета, связанных с питанием, осознание того, что навыки этикета являются неотъемлемой частью общей культуры личности.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Развивающие задачи:</w:t>
      </w:r>
    </w:p>
    <w:p w:rsidR="00204C29" w:rsidRDefault="00815D17">
      <w:pPr>
        <w:numPr>
          <w:ilvl w:val="0"/>
          <w:numId w:val="4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кругозора, интереса к познавательной деятельности.</w:t>
      </w:r>
    </w:p>
    <w:p w:rsidR="00204C29" w:rsidRDefault="00815D17">
      <w:pPr>
        <w:numPr>
          <w:ilvl w:val="0"/>
          <w:numId w:val="4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самостоятельн</w:t>
      </w:r>
      <w:r>
        <w:rPr>
          <w:rFonts w:ascii="Times New Roman" w:eastAsia="Times New Roman" w:hAnsi="Times New Roman" w:cs="Times New Roman"/>
          <w:sz w:val="24"/>
        </w:rPr>
        <w:t>ости, самоконтроля.</w:t>
      </w:r>
    </w:p>
    <w:p w:rsidR="00204C29" w:rsidRDefault="00815D17">
      <w:pPr>
        <w:numPr>
          <w:ilvl w:val="0"/>
          <w:numId w:val="4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04C29" w:rsidRDefault="00815D17">
      <w:pPr>
        <w:numPr>
          <w:ilvl w:val="0"/>
          <w:numId w:val="4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творческих способностей.</w:t>
      </w:r>
    </w:p>
    <w:p w:rsidR="00204C29" w:rsidRDefault="00815D17">
      <w:pPr>
        <w:numPr>
          <w:ilvl w:val="0"/>
          <w:numId w:val="4"/>
        </w:numPr>
        <w:tabs>
          <w:tab w:val="left" w:pos="720"/>
        </w:tabs>
        <w:spacing w:after="0"/>
        <w:ind w:left="3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мотивации  к овладению навыками базисных образовательных программ: литературы, </w:t>
      </w:r>
      <w:proofErr w:type="gramStart"/>
      <w:r>
        <w:rPr>
          <w:rFonts w:ascii="Times New Roman" w:eastAsia="Times New Roman" w:hAnsi="Times New Roman" w:cs="Times New Roman"/>
          <w:sz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04C29" w:rsidRDefault="00815D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204C29" w:rsidRDefault="00204C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Содержание  программы, а также используемые форм и ме</w:t>
      </w:r>
      <w:r>
        <w:rPr>
          <w:rFonts w:ascii="Times New Roman" w:eastAsia="Times New Roman" w:hAnsi="Times New Roman" w:cs="Times New Roman"/>
          <w:sz w:val="24"/>
        </w:rPr>
        <w:t>тоды её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</w:t>
      </w:r>
      <w:r>
        <w:rPr>
          <w:rFonts w:ascii="Times New Roman" w:eastAsia="Times New Roman" w:hAnsi="Times New Roman" w:cs="Times New Roman"/>
          <w:sz w:val="24"/>
        </w:rPr>
        <w:t>, предлагаемые в рабочей тетради, также ориентированы на творческую работу ребёнка – самостоятельную или в коллективе.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Данная система занятий   проявила активное  участие и  максимальное вовлечение детей начальных классов  в  поисковую работу, в  отра</w:t>
      </w:r>
      <w:r>
        <w:rPr>
          <w:rFonts w:ascii="Times New Roman" w:eastAsia="Times New Roman" w:hAnsi="Times New Roman" w:cs="Times New Roman"/>
          <w:sz w:val="24"/>
        </w:rPr>
        <w:t>ботку знаний, навыков в определении продуктов правильного питания, умений организации меню школьника начальных классов, понятий о витаминном составе продуктов, целесообразности трёхразового полноценного питания, расширение представлений о многообразии фрук</w:t>
      </w:r>
      <w:r>
        <w:rPr>
          <w:rFonts w:ascii="Times New Roman" w:eastAsia="Times New Roman" w:hAnsi="Times New Roman" w:cs="Times New Roman"/>
          <w:sz w:val="24"/>
        </w:rPr>
        <w:t>тов и овощей  своего региона, о чём свидетельствуют рисунки, плакаты, рефераты, презентации самих участников занятий.</w:t>
      </w:r>
      <w:proofErr w:type="gramEnd"/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Преимущество программы заключается в том, что её материал актуален для детей. Всё что они узнают и чему учатся на занятиях, они могут</w:t>
      </w:r>
      <w:r>
        <w:rPr>
          <w:rFonts w:ascii="Times New Roman" w:eastAsia="Times New Roman" w:hAnsi="Times New Roman" w:cs="Times New Roman"/>
          <w:sz w:val="24"/>
        </w:rPr>
        <w:t xml:space="preserve"> применить дома и в гостях уже сегодня. При реализации программы используется работа в группах, участие в практических занятиях, а также экскурсии.</w:t>
      </w: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tabs>
          <w:tab w:val="left" w:pos="4060"/>
          <w:tab w:val="left" w:pos="4181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Ценностные ориентиры содержания:</w:t>
      </w:r>
    </w:p>
    <w:p w:rsidR="00204C29" w:rsidRDefault="00815D17">
      <w:pPr>
        <w:numPr>
          <w:ilvl w:val="0"/>
          <w:numId w:val="5"/>
        </w:numPr>
        <w:spacing w:after="0"/>
        <w:ind w:left="75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Способность индивидуально воспринимать окружающий мир. </w:t>
      </w:r>
    </w:p>
    <w:p w:rsidR="00204C29" w:rsidRDefault="00815D17">
      <w:pPr>
        <w:numPr>
          <w:ilvl w:val="0"/>
          <w:numId w:val="5"/>
        </w:numPr>
        <w:spacing w:after="0"/>
        <w:ind w:left="75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Иметь и выражать свою точку зрения. </w:t>
      </w:r>
    </w:p>
    <w:p w:rsidR="00204C29" w:rsidRDefault="00815D17">
      <w:pPr>
        <w:numPr>
          <w:ilvl w:val="0"/>
          <w:numId w:val="5"/>
        </w:numPr>
        <w:spacing w:after="0"/>
        <w:ind w:left="75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Целеустремлённость. </w:t>
      </w:r>
    </w:p>
    <w:p w:rsidR="00204C29" w:rsidRDefault="00815D17">
      <w:pPr>
        <w:numPr>
          <w:ilvl w:val="0"/>
          <w:numId w:val="5"/>
        </w:numPr>
        <w:spacing w:after="0"/>
        <w:ind w:left="75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Настойчивость в достижении цели. </w:t>
      </w:r>
    </w:p>
    <w:p w:rsidR="00204C29" w:rsidRDefault="00815D17">
      <w:pPr>
        <w:numPr>
          <w:ilvl w:val="0"/>
          <w:numId w:val="5"/>
        </w:numPr>
        <w:spacing w:after="0"/>
        <w:ind w:left="75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 преодолению трудностей.</w:t>
      </w:r>
    </w:p>
    <w:p w:rsidR="00204C29" w:rsidRDefault="00815D17">
      <w:pPr>
        <w:numPr>
          <w:ilvl w:val="0"/>
          <w:numId w:val="5"/>
        </w:numPr>
        <w:spacing w:after="0"/>
        <w:ind w:left="75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Способность критично оценивать свои действия и поступки. </w:t>
      </w:r>
    </w:p>
    <w:p w:rsidR="00204C29" w:rsidRDefault="00815D17">
      <w:pPr>
        <w:numPr>
          <w:ilvl w:val="0"/>
          <w:numId w:val="5"/>
        </w:numPr>
        <w:spacing w:after="0"/>
        <w:ind w:left="75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Коммуникабельность.</w:t>
      </w:r>
    </w:p>
    <w:p w:rsidR="00204C29" w:rsidRDefault="00204C29">
      <w:pPr>
        <w:spacing w:after="0"/>
        <w:ind w:left="755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815D1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3 кла</w:t>
      </w:r>
      <w:r>
        <w:rPr>
          <w:rFonts w:ascii="Times New Roman" w:eastAsia="Times New Roman" w:hAnsi="Times New Roman" w:cs="Times New Roman"/>
          <w:b/>
          <w:sz w:val="28"/>
        </w:rPr>
        <w:t>сса</w:t>
      </w:r>
    </w:p>
    <w:p w:rsidR="00204C29" w:rsidRDefault="00204C2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29" w:rsidRDefault="00815D17">
      <w:pPr>
        <w:numPr>
          <w:ilvl w:val="0"/>
          <w:numId w:val="6"/>
        </w:numPr>
        <w:suppressAutoHyphens/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числа детей, охваченных организованным досугом.</w:t>
      </w:r>
    </w:p>
    <w:p w:rsidR="00204C29" w:rsidRDefault="00815D17">
      <w:pPr>
        <w:numPr>
          <w:ilvl w:val="0"/>
          <w:numId w:val="6"/>
        </w:numPr>
        <w:suppressAutoHyphens/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детей сознательного отношения к своему здоровью.</w:t>
      </w:r>
    </w:p>
    <w:p w:rsidR="00204C29" w:rsidRDefault="00815D17">
      <w:pPr>
        <w:numPr>
          <w:ilvl w:val="0"/>
          <w:numId w:val="6"/>
        </w:numPr>
        <w:suppressAutoHyphens/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Осваивать навыки правильного питания.</w:t>
      </w:r>
    </w:p>
    <w:p w:rsidR="00204C29" w:rsidRDefault="00815D17">
      <w:pPr>
        <w:numPr>
          <w:ilvl w:val="0"/>
          <w:numId w:val="6"/>
        </w:numPr>
        <w:suppressAutoHyphens/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 детей чувства уважения к культуре своего народа и культуре и традициям други</w:t>
      </w:r>
      <w:r>
        <w:rPr>
          <w:rFonts w:ascii="Times New Roman" w:eastAsia="Times New Roman" w:hAnsi="Times New Roman" w:cs="Times New Roman"/>
          <w:sz w:val="24"/>
        </w:rPr>
        <w:t>х народов.</w:t>
      </w: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обучения в 3 классе учащиеся должны знать и уметь:</w:t>
      </w:r>
    </w:p>
    <w:p w:rsidR="00204C29" w:rsidRDefault="00204C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04C29" w:rsidRDefault="00815D17">
      <w:pPr>
        <w:numPr>
          <w:ilvl w:val="0"/>
          <w:numId w:val="7"/>
        </w:numPr>
        <w:tabs>
          <w:tab w:val="left" w:pos="1418"/>
        </w:tabs>
        <w:suppressAutoHyphens/>
        <w:spacing w:after="0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Уметь ориентироваться в ассортименте наиболее типичных продуктов питания, сознательно выбирая наиболее  </w:t>
      </w:r>
    </w:p>
    <w:p w:rsidR="00204C29" w:rsidRDefault="00815D17">
      <w:pPr>
        <w:tabs>
          <w:tab w:val="left" w:pos="1418"/>
        </w:tabs>
        <w:suppressAutoHyphens/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полезные.</w:t>
      </w:r>
    </w:p>
    <w:p w:rsidR="00204C29" w:rsidRDefault="00815D17">
      <w:pPr>
        <w:numPr>
          <w:ilvl w:val="0"/>
          <w:numId w:val="8"/>
        </w:numPr>
        <w:tabs>
          <w:tab w:val="left" w:pos="141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Оценивать свой рацион и режим питания с точки зрения соответствия требованиям ЗОЖ и с учетом границ личностной </w:t>
      </w:r>
    </w:p>
    <w:p w:rsidR="00204C29" w:rsidRDefault="00815D17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активности корректировать несоответствия.</w:t>
      </w:r>
    </w:p>
    <w:p w:rsidR="00204C29" w:rsidRDefault="00815D17">
      <w:pPr>
        <w:numPr>
          <w:ilvl w:val="0"/>
          <w:numId w:val="9"/>
        </w:numPr>
        <w:tabs>
          <w:tab w:val="left" w:pos="141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знаниями и навыками, связанные с этикетом в области питания.</w:t>
      </w:r>
    </w:p>
    <w:p w:rsidR="00204C29" w:rsidRDefault="00815D17">
      <w:pPr>
        <w:numPr>
          <w:ilvl w:val="0"/>
          <w:numId w:val="9"/>
        </w:numPr>
        <w:tabs>
          <w:tab w:val="left" w:pos="141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</w:t>
      </w:r>
      <w:r>
        <w:rPr>
          <w:rFonts w:ascii="Times New Roman" w:eastAsia="Times New Roman" w:hAnsi="Times New Roman" w:cs="Times New Roman"/>
          <w:sz w:val="24"/>
        </w:rPr>
        <w:t>ь устанавливать контакты с другими людьми.</w:t>
      </w:r>
    </w:p>
    <w:p w:rsidR="00204C29" w:rsidRDefault="00204C29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815D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Универсальные учебные действия</w:t>
      </w: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</w:t>
      </w:r>
      <w:r>
        <w:rPr>
          <w:rFonts w:ascii="Times New Roman" w:eastAsia="Times New Roman" w:hAnsi="Times New Roman" w:cs="Times New Roman"/>
          <w:sz w:val="24"/>
          <w:u w:val="single"/>
        </w:rPr>
        <w:t>атериала можно добиться определённых  результатов.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</w:p>
    <w:p w:rsidR="00204C29" w:rsidRDefault="00815D17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изучения курса является формирование умений:</w:t>
      </w:r>
    </w:p>
    <w:p w:rsidR="00204C29" w:rsidRDefault="00815D17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Определять и высказывать под руководством педагога самые простые этические нормы.</w:t>
      </w:r>
    </w:p>
    <w:p w:rsidR="00204C29" w:rsidRDefault="00815D17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В предложенный педагогом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ситуациях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делать самостоятельный выбор.</w:t>
      </w:r>
    </w:p>
    <w:p w:rsidR="00204C29" w:rsidRDefault="00815D1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изучения курса является формирование универсальных учебных действий:</w:t>
      </w:r>
    </w:p>
    <w:p w:rsidR="00204C29" w:rsidRDefault="00815D1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204C29" w:rsidRDefault="00815D17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Определять и формулировать цель деятельности с помощью учителя.</w:t>
      </w:r>
    </w:p>
    <w:p w:rsidR="00204C29" w:rsidRDefault="00815D17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Проговарива</w:t>
      </w:r>
      <w:r>
        <w:rPr>
          <w:rFonts w:ascii="Times New Roman" w:eastAsia="Times New Roman" w:hAnsi="Times New Roman" w:cs="Times New Roman"/>
          <w:sz w:val="24"/>
          <w:u w:val="single"/>
        </w:rPr>
        <w:t>ть последовательность действий.</w:t>
      </w:r>
    </w:p>
    <w:p w:rsidR="00204C29" w:rsidRDefault="00815D17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Учиться высказывать своё предположение на основе работы с иллюстрацией.</w:t>
      </w:r>
    </w:p>
    <w:p w:rsidR="00204C29" w:rsidRDefault="00815D17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Учиться работать по предложенному учителем плану.</w:t>
      </w:r>
    </w:p>
    <w:p w:rsidR="00204C29" w:rsidRDefault="00815D17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Учиться отличать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выполненное задание от неверного.</w:t>
      </w:r>
    </w:p>
    <w:p w:rsidR="00204C29" w:rsidRDefault="00815D17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Учиться совместно с учителем и одноклассникам</w:t>
      </w:r>
      <w:r>
        <w:rPr>
          <w:rFonts w:ascii="Times New Roman" w:eastAsia="Times New Roman" w:hAnsi="Times New Roman" w:cs="Times New Roman"/>
          <w:sz w:val="24"/>
          <w:u w:val="single"/>
        </w:rPr>
        <w:t>и давать эмоциональную оценку деятельности товарищей.</w:t>
      </w:r>
    </w:p>
    <w:p w:rsidR="00204C29" w:rsidRDefault="00815D1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Познавательные УУД:</w:t>
      </w:r>
    </w:p>
    <w:p w:rsidR="00204C29" w:rsidRDefault="00815D17">
      <w:pPr>
        <w:numPr>
          <w:ilvl w:val="0"/>
          <w:numId w:val="12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Ориентироваться в своей системе знаний: отличать новое от уже известного с помощью учителя.</w:t>
      </w:r>
    </w:p>
    <w:p w:rsidR="00204C29" w:rsidRDefault="00815D17">
      <w:pPr>
        <w:numPr>
          <w:ilvl w:val="0"/>
          <w:numId w:val="12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Делать предварительный отбор источников информации: ориентироваться в учебном пособии, дру</w:t>
      </w:r>
      <w:r>
        <w:rPr>
          <w:rFonts w:ascii="Times New Roman" w:eastAsia="Times New Roman" w:hAnsi="Times New Roman" w:cs="Times New Roman"/>
          <w:sz w:val="24"/>
          <w:u w:val="single"/>
        </w:rPr>
        <w:t>гих источниках информации.</w:t>
      </w:r>
    </w:p>
    <w:p w:rsidR="00204C29" w:rsidRDefault="00815D17">
      <w:pPr>
        <w:numPr>
          <w:ilvl w:val="0"/>
          <w:numId w:val="12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204C29" w:rsidRDefault="00815D17">
      <w:pPr>
        <w:numPr>
          <w:ilvl w:val="0"/>
          <w:numId w:val="12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Перерабатывать полученную информацию: делать выводы в результате совместной работы всей группы, сравни</w:t>
      </w:r>
      <w:r>
        <w:rPr>
          <w:rFonts w:ascii="Times New Roman" w:eastAsia="Times New Roman" w:hAnsi="Times New Roman" w:cs="Times New Roman"/>
          <w:sz w:val="24"/>
          <w:u w:val="single"/>
        </w:rPr>
        <w:t>вать и группировать полученную информацию.</w:t>
      </w:r>
    </w:p>
    <w:p w:rsidR="00204C29" w:rsidRDefault="00815D17">
      <w:pPr>
        <w:numPr>
          <w:ilvl w:val="0"/>
          <w:numId w:val="12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204C29" w:rsidRDefault="00815D1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Коммуникативные УУД:</w:t>
      </w:r>
    </w:p>
    <w:p w:rsidR="00204C29" w:rsidRDefault="00815D17">
      <w:pPr>
        <w:numPr>
          <w:ilvl w:val="0"/>
          <w:numId w:val="13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Донести свою пози</w:t>
      </w:r>
      <w:r>
        <w:rPr>
          <w:rFonts w:ascii="Times New Roman" w:eastAsia="Times New Roman" w:hAnsi="Times New Roman" w:cs="Times New Roman"/>
          <w:sz w:val="24"/>
          <w:u w:val="single"/>
        </w:rPr>
        <w:t>цию до остальных участников практической  деятельности: оформлять свою мысль в устной речи.</w:t>
      </w:r>
    </w:p>
    <w:p w:rsidR="00204C29" w:rsidRDefault="00815D17">
      <w:pPr>
        <w:numPr>
          <w:ilvl w:val="0"/>
          <w:numId w:val="13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Слушать и понимать речь других.</w:t>
      </w:r>
    </w:p>
    <w:p w:rsidR="00204C29" w:rsidRDefault="00815D17">
      <w:pPr>
        <w:numPr>
          <w:ilvl w:val="0"/>
          <w:numId w:val="13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Читать и пересказывать текст.</w:t>
      </w:r>
    </w:p>
    <w:p w:rsidR="00204C29" w:rsidRDefault="00815D17">
      <w:pPr>
        <w:numPr>
          <w:ilvl w:val="0"/>
          <w:numId w:val="13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Совместно договариваться о правилах общения и следовать им.</w:t>
      </w:r>
    </w:p>
    <w:p w:rsidR="00204C29" w:rsidRDefault="00815D17">
      <w:pPr>
        <w:numPr>
          <w:ilvl w:val="0"/>
          <w:numId w:val="13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Учится выполнять различные роли в группе (лидера, исполнителя, критика).</w:t>
      </w:r>
    </w:p>
    <w:p w:rsidR="00204C29" w:rsidRDefault="00815D1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изучения курса являются формирование умений:</w:t>
      </w:r>
    </w:p>
    <w:p w:rsidR="00204C29" w:rsidRDefault="00815D17">
      <w:pPr>
        <w:numPr>
          <w:ilvl w:val="0"/>
          <w:numId w:val="14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Описывать признаки предметов и узнавать по их признакам.</w:t>
      </w:r>
    </w:p>
    <w:p w:rsidR="00204C29" w:rsidRDefault="00815D17">
      <w:pPr>
        <w:numPr>
          <w:ilvl w:val="0"/>
          <w:numId w:val="14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Выделять существенные признаки предметов.</w:t>
      </w:r>
    </w:p>
    <w:p w:rsidR="00204C29" w:rsidRDefault="00815D17">
      <w:pPr>
        <w:numPr>
          <w:ilvl w:val="0"/>
          <w:numId w:val="14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Сравнивать ме</w:t>
      </w:r>
      <w:r>
        <w:rPr>
          <w:rFonts w:ascii="Times New Roman" w:eastAsia="Times New Roman" w:hAnsi="Times New Roman" w:cs="Times New Roman"/>
          <w:sz w:val="24"/>
          <w:u w:val="single"/>
        </w:rPr>
        <w:t>жду собой предметы, явления.</w:t>
      </w:r>
    </w:p>
    <w:p w:rsidR="00204C29" w:rsidRDefault="00815D17">
      <w:pPr>
        <w:numPr>
          <w:ilvl w:val="0"/>
          <w:numId w:val="14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Обобщать, делать несложные выводы.</w:t>
      </w:r>
    </w:p>
    <w:p w:rsidR="00204C29" w:rsidRDefault="00815D17">
      <w:pPr>
        <w:numPr>
          <w:ilvl w:val="0"/>
          <w:numId w:val="14"/>
        </w:numPr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Определять последовательность действий.</w:t>
      </w:r>
    </w:p>
    <w:p w:rsidR="00204C29" w:rsidRDefault="00204C29">
      <w:pPr>
        <w:spacing w:after="0"/>
        <w:ind w:left="786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204C29" w:rsidRDefault="00815D1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оценивания</w:t>
      </w:r>
    </w:p>
    <w:p w:rsidR="00204C29" w:rsidRDefault="00204C2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29" w:rsidRDefault="00815D17">
      <w:pPr>
        <w:numPr>
          <w:ilvl w:val="0"/>
          <w:numId w:val="15"/>
        </w:numPr>
        <w:tabs>
          <w:tab w:val="left" w:pos="11199"/>
        </w:tabs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благоприятной атмосферы. Доброжелательность со стороны педагога, его отказ от высказывания критики в адрес ребёнка.</w:t>
      </w:r>
    </w:p>
    <w:p w:rsidR="00204C29" w:rsidRDefault="00815D17">
      <w:pPr>
        <w:numPr>
          <w:ilvl w:val="0"/>
          <w:numId w:val="15"/>
        </w:numPr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Безотметочная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система обучения.</w:t>
      </w:r>
    </w:p>
    <w:p w:rsidR="00204C29" w:rsidRDefault="00815D17">
      <w:pPr>
        <w:numPr>
          <w:ilvl w:val="0"/>
          <w:numId w:val="15"/>
        </w:numPr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:rsidR="00204C29" w:rsidRDefault="00815D17">
      <w:pPr>
        <w:numPr>
          <w:ilvl w:val="0"/>
          <w:numId w:val="15"/>
        </w:numPr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Поощрение высказывания оригинальных идей.</w:t>
      </w:r>
    </w:p>
    <w:p w:rsidR="00204C29" w:rsidRDefault="00815D17">
      <w:pPr>
        <w:numPr>
          <w:ilvl w:val="0"/>
          <w:numId w:val="15"/>
        </w:numPr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Широкое использование вопросов раскрытого, многозначного типа.</w:t>
      </w:r>
    </w:p>
    <w:p w:rsidR="00204C29" w:rsidRDefault="00815D17">
      <w:pPr>
        <w:numPr>
          <w:ilvl w:val="0"/>
          <w:numId w:val="15"/>
        </w:numPr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педагогом личного примера – творческого подхода к решению проблемы.</w:t>
      </w:r>
    </w:p>
    <w:p w:rsidR="00204C29" w:rsidRDefault="00815D17">
      <w:pPr>
        <w:numPr>
          <w:ilvl w:val="0"/>
          <w:numId w:val="15"/>
        </w:numPr>
        <w:spacing w:after="0"/>
        <w:ind w:left="10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детям возможности активно задавать вопросы.</w:t>
      </w:r>
    </w:p>
    <w:p w:rsidR="00204C29" w:rsidRDefault="00204C29">
      <w:pPr>
        <w:spacing w:after="0"/>
        <w:ind w:left="102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815D17">
      <w:pPr>
        <w:spacing w:after="0"/>
        <w:ind w:left="106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рамках Точки Роста используется оборудование:</w:t>
      </w:r>
    </w:p>
    <w:p w:rsidR="00204C29" w:rsidRDefault="00815D17">
      <w:pPr>
        <w:numPr>
          <w:ilvl w:val="0"/>
          <w:numId w:val="16"/>
        </w:numPr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коллекций демонстрационный (по разным темам биологии);</w:t>
      </w:r>
    </w:p>
    <w:p w:rsidR="00204C29" w:rsidRDefault="00815D17">
      <w:pPr>
        <w:numPr>
          <w:ilvl w:val="0"/>
          <w:numId w:val="16"/>
        </w:numPr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</w:t>
      </w:r>
      <w:r>
        <w:rPr>
          <w:rFonts w:ascii="Times New Roman" w:eastAsia="Times New Roman" w:hAnsi="Times New Roman" w:cs="Times New Roman"/>
          <w:sz w:val="24"/>
        </w:rPr>
        <w:t>мплект посуды и оборудования для ученических опытов;</w:t>
      </w:r>
    </w:p>
    <w:p w:rsidR="00204C29" w:rsidRDefault="00815D17">
      <w:pPr>
        <w:numPr>
          <w:ilvl w:val="0"/>
          <w:numId w:val="16"/>
        </w:numPr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влажных препаратов демонстрационный;</w:t>
      </w:r>
    </w:p>
    <w:p w:rsidR="00204C29" w:rsidRDefault="00815D17">
      <w:pPr>
        <w:numPr>
          <w:ilvl w:val="0"/>
          <w:numId w:val="16"/>
        </w:numPr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Микроскоп цифровой;</w:t>
      </w:r>
    </w:p>
    <w:p w:rsidR="00204C29" w:rsidRDefault="00815D17">
      <w:pPr>
        <w:numPr>
          <w:ilvl w:val="0"/>
          <w:numId w:val="16"/>
        </w:numPr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Ноутбук  для учителя</w:t>
      </w:r>
    </w:p>
    <w:p w:rsidR="00204C29" w:rsidRDefault="00815D17">
      <w:pPr>
        <w:numPr>
          <w:ilvl w:val="0"/>
          <w:numId w:val="16"/>
        </w:numPr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проектор</w:t>
      </w:r>
    </w:p>
    <w:p w:rsidR="00204C29" w:rsidRDefault="00815D17">
      <w:pPr>
        <w:numPr>
          <w:ilvl w:val="0"/>
          <w:numId w:val="16"/>
        </w:numPr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Муляжи внутренних органов</w:t>
      </w: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ind w:firstLine="284"/>
        <w:rPr>
          <w:rFonts w:ascii="Times New Roman" w:eastAsia="Times New Roman" w:hAnsi="Times New Roman" w:cs="Times New Roman"/>
          <w:sz w:val="24"/>
        </w:rPr>
      </w:pPr>
    </w:p>
    <w:p w:rsidR="00204C29" w:rsidRDefault="00815D17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5"/>
        <w:gridCol w:w="3642"/>
        <w:gridCol w:w="992"/>
        <w:gridCol w:w="2114"/>
        <w:gridCol w:w="2030"/>
      </w:tblGrid>
      <w:tr w:rsidR="00204C2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на уроке в рамках «Точки Роста»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  <w:p w:rsidR="00204C29" w:rsidRDefault="00204C29">
            <w:pPr>
              <w:spacing w:after="0" w:line="240" w:lineRule="auto"/>
              <w:jc w:val="center"/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 Знакомство с героями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я знаю о пищеварительной системе?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муляжами внутренних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чего состоит  пища?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«Состав продуктов питания»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 видеоролика «Состав продуктов питания (белки, жиры, углеводы)»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нужно есть в разное время года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«Осеннее меню»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правильно питаться, если занимаешься спортом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«Продукты для спортсмена»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10-11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и как готовят пищу.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столовую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правильно накрывать стол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 «Накрываем стол для гостей»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Молоко и молочные продукты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видеоролика «Состав молочных продуктов»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буклетов  «Блюда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 молочных продуктов»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Блюда из зерна.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 опыта «Состав зерна» Использование микроскопа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Лабораторная работа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зерна под микроскопом»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буклетов  «Блюда из зерна»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Какую пищу можно найти в лесу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Виртуальное путешествие  в лес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 как можно приготовить из рыбы</w:t>
            </w:r>
            <w:r>
              <w:rPr>
                <w:rFonts w:ascii="Times New Roman" w:eastAsia="Times New Roman" w:hAnsi="Times New Roman" w:cs="Times New Roman"/>
                <w:color w:val="C0504D"/>
                <w:sz w:val="24"/>
              </w:rPr>
              <w:t xml:space="preserve">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Влажный препарат «Рыбы»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буклетов  «Рыбные блюда»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Дары моря.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 видеоролика «Дары моря»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 «Готовим блюда из морепродуктов»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24 - 25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«Кулинарное путешествие» по России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 по стране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Кулинарное разнообразие нашей страны»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 «Блюда России»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можно приготовить, если выбор продуктов ограничен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«Состав меню при ограниченном количестве продуктов питания»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постного меню»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«Духовная пища»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ОДНКР</w:t>
            </w: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правильно вести себя за столом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 «Встречаем гостей»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творческих поделок «Полезные продукты»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Каким бы я был, если бы питался неправильно»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– ярмарка «Семейное блюдо»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«Здоровое  питание»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4C2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815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C29" w:rsidRDefault="00204C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04C29" w:rsidRDefault="00204C2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29" w:rsidRDefault="00204C29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04C29" w:rsidRDefault="00204C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04C29" w:rsidRDefault="00204C29">
      <w:pPr>
        <w:tabs>
          <w:tab w:val="left" w:pos="784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20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C7"/>
    <w:multiLevelType w:val="multilevel"/>
    <w:tmpl w:val="56E03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E7050"/>
    <w:multiLevelType w:val="multilevel"/>
    <w:tmpl w:val="86A29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97A05"/>
    <w:multiLevelType w:val="multilevel"/>
    <w:tmpl w:val="BF444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5376A"/>
    <w:multiLevelType w:val="multilevel"/>
    <w:tmpl w:val="59C8D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D06DE"/>
    <w:multiLevelType w:val="multilevel"/>
    <w:tmpl w:val="616AA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2E77"/>
    <w:multiLevelType w:val="multilevel"/>
    <w:tmpl w:val="7C44B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E15EA"/>
    <w:multiLevelType w:val="multilevel"/>
    <w:tmpl w:val="EBA0E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85969"/>
    <w:multiLevelType w:val="multilevel"/>
    <w:tmpl w:val="D80E3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B634C"/>
    <w:multiLevelType w:val="multilevel"/>
    <w:tmpl w:val="32B0F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B0184"/>
    <w:multiLevelType w:val="multilevel"/>
    <w:tmpl w:val="97760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43827"/>
    <w:multiLevelType w:val="multilevel"/>
    <w:tmpl w:val="FA6C8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74C87"/>
    <w:multiLevelType w:val="multilevel"/>
    <w:tmpl w:val="50D42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5813E4"/>
    <w:multiLevelType w:val="multilevel"/>
    <w:tmpl w:val="7242D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A929D9"/>
    <w:multiLevelType w:val="multilevel"/>
    <w:tmpl w:val="4516E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7321E0"/>
    <w:multiLevelType w:val="multilevel"/>
    <w:tmpl w:val="9B6C2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94346B"/>
    <w:multiLevelType w:val="multilevel"/>
    <w:tmpl w:val="37DEC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04C29"/>
    <w:rsid w:val="00204C29"/>
    <w:rsid w:val="0081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2021-11-29T20:42:00Z</dcterms:created>
  <dcterms:modified xsi:type="dcterms:W3CDTF">2021-11-29T20:44:00Z</dcterms:modified>
</cp:coreProperties>
</file>