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7E0D" w14:textId="0C4A8383" w:rsidR="00C2541F" w:rsidRDefault="00C2541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EAD7B6" wp14:editId="4733A908">
            <wp:simplePos x="0" y="0"/>
            <wp:positionH relativeFrom="column">
              <wp:posOffset>-62865</wp:posOffset>
            </wp:positionH>
            <wp:positionV relativeFrom="paragraph">
              <wp:posOffset>211454</wp:posOffset>
            </wp:positionV>
            <wp:extent cx="6296025" cy="8658225"/>
            <wp:effectExtent l="381000" t="266700" r="390525" b="276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3329"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ru-RU"/>
        </w:rPr>
        <w:br w:type="page"/>
      </w:r>
    </w:p>
    <w:p w14:paraId="645C3399" w14:textId="201BB22F" w:rsidR="001B63D7" w:rsidRPr="002D387F" w:rsidRDefault="001B63D7" w:rsidP="001B63D7">
      <w:pPr>
        <w:jc w:val="center"/>
        <w:rPr>
          <w:rFonts w:ascii="Times New Roman" w:hAnsi="Times New Roman" w:cs="Times New Roman"/>
          <w:lang w:eastAsia="ru-RU"/>
        </w:rPr>
      </w:pPr>
      <w:r w:rsidRPr="002D387F">
        <w:rPr>
          <w:rFonts w:ascii="Times New Roman" w:hAnsi="Times New Roman" w:cs="Times New Roman"/>
          <w:lang w:eastAsia="ru-RU"/>
        </w:rPr>
        <w:lastRenderedPageBreak/>
        <w:t>ПОЯСНИТЕЛЬНАЯ ЗАПИСКА</w:t>
      </w:r>
    </w:p>
    <w:p w14:paraId="40345996" w14:textId="77777777" w:rsidR="001B63D7" w:rsidRPr="0041383C" w:rsidRDefault="001B63D7" w:rsidP="001B63D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Рабочая программа по английскому языку составлена на основании </w:t>
      </w:r>
    </w:p>
    <w:p w14:paraId="335DA3A3" w14:textId="77777777" w:rsidR="001B63D7" w:rsidRPr="0041383C" w:rsidRDefault="001B63D7" w:rsidP="001B63D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383C">
        <w:rPr>
          <w:rFonts w:ascii="Times New Roman" w:eastAsia="Times New Roman" w:hAnsi="Times New Roman" w:cs="Times New Roman"/>
          <w:bCs/>
          <w:lang w:eastAsia="ru-RU"/>
        </w:rPr>
        <w:t>- 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</w:t>
      </w:r>
    </w:p>
    <w:p w14:paraId="2A5B7D62" w14:textId="77777777" w:rsidR="001B63D7" w:rsidRDefault="001B63D7" w:rsidP="001B6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6597">
        <w:rPr>
          <w:rFonts w:ascii="Times New Roman" w:eastAsia="Times New Roman" w:hAnsi="Times New Roman" w:cs="Times New Roman"/>
          <w:bCs/>
          <w:lang w:eastAsia="ru-RU"/>
        </w:rPr>
        <w:t>- 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61D647CE" w14:textId="17063100" w:rsidR="001B63D7" w:rsidRDefault="001B63D7" w:rsidP="001B6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D28E3E2" w14:textId="77777777" w:rsidR="00693ACE" w:rsidRPr="00A407C3" w:rsidRDefault="00693ACE" w:rsidP="00693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7C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Место курса в учебном плане: </w:t>
      </w:r>
      <w:r w:rsidRPr="00A407C3">
        <w:rPr>
          <w:rFonts w:ascii="Times New Roman" w:eastAsia="Times New Roman" w:hAnsi="Times New Roman" w:cs="Times New Roman"/>
          <w:bCs/>
          <w:lang w:eastAsia="ru-RU"/>
        </w:rPr>
        <w:t>Предмет изучается в качестве обязательного предмета в объеме 102 учебных часа в год из расчета 3 учебных часа в неделю. На уровне основного общего образования предмет изучается 10 лет, что составляет 918 часов.</w:t>
      </w:r>
    </w:p>
    <w:p w14:paraId="64BB2426" w14:textId="77777777" w:rsidR="00693ACE" w:rsidRPr="00A407C3" w:rsidRDefault="00693ACE" w:rsidP="00693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13A7BE" w14:textId="4C4CA202" w:rsidR="00693ACE" w:rsidRDefault="00693ACE" w:rsidP="00693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7C3">
        <w:rPr>
          <w:rFonts w:ascii="Times New Roman" w:eastAsia="Times New Roman" w:hAnsi="Times New Roman" w:cs="Times New Roman"/>
          <w:u w:val="single"/>
          <w:lang w:eastAsia="ru-RU"/>
        </w:rPr>
        <w:t>Учебник:</w:t>
      </w:r>
      <w:r w:rsidRPr="00A407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Английский язык.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 класс. Учебник для общеобразовательных </w:t>
      </w:r>
      <w:r w:rsidRPr="00357661">
        <w:rPr>
          <w:rFonts w:ascii="Times New Roman" w:eastAsia="Times New Roman" w:hAnsi="Times New Roman" w:cs="Times New Roman"/>
          <w:bCs/>
          <w:lang w:eastAsia="ru-RU"/>
        </w:rPr>
        <w:t>организаций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1B63D7">
        <w:rPr>
          <w:rFonts w:ascii="Times New Roman" w:eastAsia="Times New Roman" w:hAnsi="Times New Roman" w:cs="Times New Roman"/>
          <w:bCs/>
          <w:lang w:eastAsia="ru-RU"/>
        </w:rPr>
        <w:t>Кузовлев В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1B63D7">
        <w:rPr>
          <w:rFonts w:ascii="Times New Roman" w:eastAsia="Times New Roman" w:hAnsi="Times New Roman" w:cs="Times New Roman"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., </w:t>
      </w:r>
      <w:r w:rsidRPr="001B63D7">
        <w:rPr>
          <w:rFonts w:ascii="Times New Roman" w:eastAsia="Times New Roman" w:hAnsi="Times New Roman" w:cs="Times New Roman"/>
          <w:bCs/>
          <w:lang w:eastAsia="ru-RU"/>
        </w:rPr>
        <w:t>Лапа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Н.М.</w:t>
      </w:r>
      <w:r w:rsidRPr="001B63D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B63D7">
        <w:rPr>
          <w:rFonts w:ascii="Times New Roman" w:eastAsia="Times New Roman" w:hAnsi="Times New Roman" w:cs="Times New Roman"/>
          <w:bCs/>
          <w:lang w:eastAsia="ru-RU"/>
        </w:rPr>
        <w:t>Перегудова</w:t>
      </w:r>
      <w:proofErr w:type="spellEnd"/>
      <w:r w:rsidRPr="001B63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Э.Ш.</w:t>
      </w:r>
      <w:r w:rsidRPr="001B63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-е изд. - М.: </w:t>
      </w:r>
      <w:r>
        <w:rPr>
          <w:rFonts w:ascii="Times New Roman" w:eastAsia="Times New Roman" w:hAnsi="Times New Roman" w:cs="Times New Roman"/>
          <w:bCs/>
          <w:lang w:eastAsia="ru-RU"/>
        </w:rPr>
        <w:t>Просвещение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>, 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264 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с.: ил. </w:t>
      </w:r>
    </w:p>
    <w:p w14:paraId="32F0140C" w14:textId="77777777" w:rsidR="00693ACE" w:rsidRPr="0041383C" w:rsidRDefault="00693ACE" w:rsidP="00693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A7C4D7" w14:textId="4016F89E" w:rsidR="00693ACE" w:rsidRPr="00A407C3" w:rsidRDefault="00693ACE" w:rsidP="00693AC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07C3">
        <w:rPr>
          <w:rFonts w:ascii="Times New Roman" w:eastAsia="Times New Roman" w:hAnsi="Times New Roman" w:cs="Times New Roman"/>
          <w:iCs/>
          <w:u w:val="single"/>
          <w:lang w:eastAsia="zh-CN"/>
        </w:rPr>
        <w:t>Система контроля знаний:</w:t>
      </w:r>
      <w:r w:rsidRPr="00A407C3">
        <w:rPr>
          <w:rFonts w:ascii="Times New Roman" w:eastAsia="Times New Roman" w:hAnsi="Times New Roman" w:cs="Times New Roman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14:paraId="63928891" w14:textId="078E0C07" w:rsidR="00693ACE" w:rsidRDefault="00693ACE" w:rsidP="001B6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F702ADA" w14:textId="77777777" w:rsidR="00693ACE" w:rsidRDefault="00693ACE" w:rsidP="001B6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97AD7A3" w14:textId="19E4C9B2" w:rsidR="000D2B65" w:rsidRPr="000D2B65" w:rsidRDefault="000D2B65" w:rsidP="00DE091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D2B65">
        <w:rPr>
          <w:rFonts w:ascii="Times New Roman" w:hAnsi="Times New Roman" w:cs="Times New Roman"/>
          <w:b/>
        </w:rPr>
        <w:t>Цели обучения английскому языку</w:t>
      </w:r>
    </w:p>
    <w:p w14:paraId="18AF4C54" w14:textId="77777777" w:rsidR="000D2B65" w:rsidRPr="000D2B65" w:rsidRDefault="000D2B65" w:rsidP="00DE091D">
      <w:pPr>
        <w:pStyle w:val="210"/>
        <w:widowControl w:val="0"/>
        <w:ind w:right="0" w:firstLine="567"/>
        <w:jc w:val="both"/>
        <w:rPr>
          <w:sz w:val="22"/>
          <w:szCs w:val="22"/>
        </w:rPr>
      </w:pPr>
      <w:r w:rsidRPr="000D2B65">
        <w:rPr>
          <w:sz w:val="22"/>
          <w:szCs w:val="22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0D2B65">
        <w:rPr>
          <w:b/>
          <w:sz w:val="22"/>
          <w:szCs w:val="22"/>
        </w:rPr>
        <w:t>целей</w:t>
      </w:r>
      <w:r w:rsidRPr="000D2B65">
        <w:rPr>
          <w:sz w:val="22"/>
          <w:szCs w:val="22"/>
        </w:rPr>
        <w:t>:</w:t>
      </w:r>
    </w:p>
    <w:p w14:paraId="180FEA44" w14:textId="77777777" w:rsidR="000D2B65" w:rsidRPr="000D2B65" w:rsidRDefault="000D2B65" w:rsidP="00AA6C4E">
      <w:pPr>
        <w:widowControl w:val="0"/>
        <w:numPr>
          <w:ilvl w:val="0"/>
          <w:numId w:val="2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0D2B65">
        <w:rPr>
          <w:rFonts w:ascii="Times New Roman" w:hAnsi="Times New Roman" w:cs="Times New Roman"/>
          <w:b/>
        </w:rPr>
        <w:t xml:space="preserve">развитие </w:t>
      </w:r>
      <w:r w:rsidRPr="000D2B65">
        <w:rPr>
          <w:rFonts w:ascii="Times New Roman" w:hAnsi="Times New Roman" w:cs="Times New Roman"/>
        </w:rPr>
        <w:t xml:space="preserve">иноязычной </w:t>
      </w:r>
      <w:r w:rsidRPr="000D2B65">
        <w:rPr>
          <w:rFonts w:ascii="Times New Roman" w:hAnsi="Times New Roman" w:cs="Times New Roman"/>
          <w:b/>
        </w:rPr>
        <w:t xml:space="preserve">коммуникативной компетенции </w:t>
      </w:r>
      <w:r w:rsidRPr="000D2B65">
        <w:rPr>
          <w:rFonts w:ascii="Times New Roman" w:hAnsi="Times New Roman" w:cs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14:paraId="359AEB93" w14:textId="77777777" w:rsidR="000D2B65" w:rsidRPr="000D2B65" w:rsidRDefault="000D2B65" w:rsidP="00AA6C4E">
      <w:pPr>
        <w:pStyle w:val="a7"/>
        <w:widowControl w:val="0"/>
        <w:numPr>
          <w:ilvl w:val="0"/>
          <w:numId w:val="28"/>
        </w:numPr>
        <w:ind w:left="284" w:firstLine="425"/>
        <w:rPr>
          <w:rFonts w:ascii="Times New Roman" w:hAnsi="Times New Roman"/>
          <w:sz w:val="22"/>
          <w:szCs w:val="22"/>
        </w:rPr>
      </w:pPr>
      <w:r w:rsidRPr="000D2B65">
        <w:rPr>
          <w:rFonts w:ascii="Times New Roman" w:hAnsi="Times New Roman"/>
          <w:b/>
          <w:sz w:val="22"/>
          <w:szCs w:val="22"/>
        </w:rPr>
        <w:t>речевая компетенция</w:t>
      </w:r>
      <w:r w:rsidRPr="000D2B65">
        <w:rPr>
          <w:rFonts w:ascii="Times New Roman" w:hAnsi="Times New Roman"/>
          <w:sz w:val="22"/>
          <w:szCs w:val="22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14:paraId="134C3B13" w14:textId="77777777" w:rsidR="000D2B65" w:rsidRPr="000D2B65" w:rsidRDefault="000D2B65" w:rsidP="00AA6C4E">
      <w:pPr>
        <w:pStyle w:val="210"/>
        <w:widowControl w:val="0"/>
        <w:numPr>
          <w:ilvl w:val="0"/>
          <w:numId w:val="28"/>
        </w:numPr>
        <w:tabs>
          <w:tab w:val="left" w:pos="708"/>
        </w:tabs>
        <w:ind w:left="284" w:right="0" w:firstLine="425"/>
        <w:jc w:val="both"/>
        <w:rPr>
          <w:sz w:val="22"/>
          <w:szCs w:val="22"/>
        </w:rPr>
      </w:pPr>
      <w:r w:rsidRPr="000D2B65">
        <w:rPr>
          <w:b/>
          <w:sz w:val="22"/>
          <w:szCs w:val="22"/>
        </w:rPr>
        <w:t xml:space="preserve">языковая компетенция </w:t>
      </w:r>
      <w:r w:rsidRPr="000D2B65">
        <w:rPr>
          <w:sz w:val="22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0D2B65">
        <w:rPr>
          <w:sz w:val="22"/>
          <w:szCs w:val="22"/>
          <w:lang w:val="en-US"/>
        </w:rPr>
        <w:t>c</w:t>
      </w:r>
      <w:r w:rsidRPr="000D2B65">
        <w:rPr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6E83051E" w14:textId="77777777" w:rsidR="000D2B65" w:rsidRPr="000D2B65" w:rsidRDefault="000D2B65" w:rsidP="00AA6C4E">
      <w:pPr>
        <w:pStyle w:val="22"/>
        <w:widowControl w:val="0"/>
        <w:numPr>
          <w:ilvl w:val="0"/>
          <w:numId w:val="28"/>
        </w:numPr>
        <w:ind w:left="284" w:firstLine="425"/>
        <w:rPr>
          <w:rFonts w:ascii="Times New Roman" w:hAnsi="Times New Roman"/>
          <w:sz w:val="22"/>
          <w:szCs w:val="22"/>
        </w:rPr>
      </w:pPr>
      <w:r w:rsidRPr="000D2B65">
        <w:rPr>
          <w:rFonts w:ascii="Times New Roman" w:hAnsi="Times New Roman"/>
          <w:b/>
          <w:sz w:val="22"/>
          <w:szCs w:val="22"/>
        </w:rPr>
        <w:t xml:space="preserve">социокультурная компетенция </w:t>
      </w:r>
      <w:r w:rsidRPr="000D2B65">
        <w:rPr>
          <w:rFonts w:ascii="Times New Roman" w:hAnsi="Times New Roman"/>
          <w:sz w:val="22"/>
          <w:szCs w:val="22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0D2B65">
        <w:rPr>
          <w:rFonts w:ascii="Times New Roman" w:hAnsi="Times New Roman"/>
          <w:sz w:val="22"/>
          <w:szCs w:val="22"/>
          <w:lang w:val="en-US"/>
        </w:rPr>
        <w:t>V</w:t>
      </w:r>
      <w:r w:rsidRPr="000D2B65">
        <w:rPr>
          <w:rFonts w:ascii="Times New Roman" w:hAnsi="Times New Roman"/>
          <w:sz w:val="22"/>
          <w:szCs w:val="22"/>
        </w:rPr>
        <w:t>-</w:t>
      </w:r>
      <w:r w:rsidRPr="000D2B65">
        <w:rPr>
          <w:rFonts w:ascii="Times New Roman" w:hAnsi="Times New Roman"/>
          <w:sz w:val="22"/>
          <w:szCs w:val="22"/>
          <w:lang w:val="en-US"/>
        </w:rPr>
        <w:t>VI</w:t>
      </w:r>
      <w:r w:rsidRPr="000D2B65">
        <w:rPr>
          <w:rFonts w:ascii="Times New Roman" w:hAnsi="Times New Roman"/>
          <w:sz w:val="22"/>
          <w:szCs w:val="22"/>
        </w:rPr>
        <w:t xml:space="preserve"> и </w:t>
      </w:r>
      <w:r w:rsidRPr="000D2B65">
        <w:rPr>
          <w:rFonts w:ascii="Times New Roman" w:hAnsi="Times New Roman"/>
          <w:sz w:val="22"/>
          <w:szCs w:val="22"/>
          <w:lang w:val="en-US"/>
        </w:rPr>
        <w:t>VII</w:t>
      </w:r>
      <w:r w:rsidRPr="000D2B65">
        <w:rPr>
          <w:rFonts w:ascii="Times New Roman" w:hAnsi="Times New Roman"/>
          <w:sz w:val="22"/>
          <w:szCs w:val="22"/>
        </w:rPr>
        <w:t>-</w:t>
      </w:r>
      <w:r w:rsidRPr="000D2B65">
        <w:rPr>
          <w:rFonts w:ascii="Times New Roman" w:hAnsi="Times New Roman"/>
          <w:sz w:val="22"/>
          <w:szCs w:val="22"/>
          <w:lang w:val="en-US"/>
        </w:rPr>
        <w:t>IX</w:t>
      </w:r>
      <w:r w:rsidRPr="000D2B65">
        <w:rPr>
          <w:rFonts w:ascii="Times New Roman" w:hAnsi="Times New Roman"/>
          <w:sz w:val="22"/>
          <w:szCs w:val="22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14:paraId="33683919" w14:textId="77777777" w:rsidR="000D2B65" w:rsidRPr="000D2B65" w:rsidRDefault="000D2B65" w:rsidP="00AA6C4E">
      <w:pPr>
        <w:pStyle w:val="a7"/>
        <w:widowControl w:val="0"/>
        <w:numPr>
          <w:ilvl w:val="0"/>
          <w:numId w:val="28"/>
        </w:numPr>
        <w:ind w:left="284" w:firstLine="425"/>
        <w:rPr>
          <w:rFonts w:ascii="Times New Roman" w:hAnsi="Times New Roman"/>
          <w:sz w:val="22"/>
          <w:szCs w:val="22"/>
        </w:rPr>
      </w:pPr>
      <w:r w:rsidRPr="000D2B65">
        <w:rPr>
          <w:rFonts w:ascii="Times New Roman" w:hAnsi="Times New Roman"/>
          <w:b/>
          <w:sz w:val="22"/>
          <w:szCs w:val="22"/>
        </w:rPr>
        <w:t xml:space="preserve">компенсаторная компетенция – </w:t>
      </w:r>
      <w:r w:rsidRPr="000D2B65">
        <w:rPr>
          <w:rFonts w:ascii="Times New Roman" w:hAnsi="Times New Roman"/>
          <w:sz w:val="22"/>
          <w:szCs w:val="22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14:paraId="40634ED2" w14:textId="77777777" w:rsidR="000D2B65" w:rsidRPr="000D2B65" w:rsidRDefault="000D2B65" w:rsidP="00AA6C4E">
      <w:pPr>
        <w:pStyle w:val="22"/>
        <w:widowControl w:val="0"/>
        <w:numPr>
          <w:ilvl w:val="0"/>
          <w:numId w:val="28"/>
        </w:numPr>
        <w:ind w:left="284" w:firstLine="425"/>
        <w:rPr>
          <w:rFonts w:ascii="Times New Roman" w:hAnsi="Times New Roman"/>
          <w:sz w:val="22"/>
          <w:szCs w:val="22"/>
        </w:rPr>
      </w:pPr>
      <w:r w:rsidRPr="000D2B65">
        <w:rPr>
          <w:rFonts w:ascii="Times New Roman" w:hAnsi="Times New Roman"/>
          <w:b/>
          <w:sz w:val="22"/>
          <w:szCs w:val="22"/>
        </w:rPr>
        <w:t xml:space="preserve">учебно-познавательная компетенция </w:t>
      </w:r>
      <w:r w:rsidRPr="000D2B65">
        <w:rPr>
          <w:rFonts w:ascii="Times New Roman" w:hAnsi="Times New Roman"/>
          <w:sz w:val="22"/>
          <w:szCs w:val="22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3CD3A6DB" w14:textId="77777777" w:rsidR="000D2B65" w:rsidRPr="002E7DD0" w:rsidRDefault="000D2B65" w:rsidP="00AA6C4E">
      <w:pPr>
        <w:widowControl w:val="0"/>
        <w:numPr>
          <w:ilvl w:val="0"/>
          <w:numId w:val="2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0D2B65">
        <w:rPr>
          <w:rFonts w:ascii="Times New Roman" w:hAnsi="Times New Roman" w:cs="Times New Roman"/>
          <w:b/>
        </w:rPr>
        <w:t xml:space="preserve">развитие и воспитание у </w:t>
      </w:r>
      <w:r w:rsidRPr="000D2B65">
        <w:rPr>
          <w:rFonts w:ascii="Times New Roman" w:hAnsi="Times New Roman" w:cs="Times New Roman"/>
        </w:rPr>
        <w:t>школьников</w:t>
      </w:r>
      <w:r w:rsidRPr="000D2B65">
        <w:rPr>
          <w:rFonts w:ascii="Times New Roman" w:hAnsi="Times New Roman" w:cs="Times New Roman"/>
          <w:b/>
        </w:rPr>
        <w:t xml:space="preserve"> </w:t>
      </w:r>
      <w:r w:rsidRPr="000D2B65">
        <w:rPr>
          <w:rFonts w:ascii="Times New Roman" w:hAnsi="Times New Roman" w:cs="Times New Roman"/>
        </w:rPr>
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</w:t>
      </w:r>
      <w:r w:rsidRPr="002E7DD0">
        <w:rPr>
          <w:rFonts w:ascii="Times New Roman" w:hAnsi="Times New Roman" w:cs="Times New Roman"/>
        </w:rPr>
        <w:t>стремления к взаимопониманию между людьми разных сообществ, толерантного отношения к проявлениям иной культуры.</w:t>
      </w:r>
    </w:p>
    <w:p w14:paraId="48DC4098" w14:textId="7EF67502" w:rsidR="00786855" w:rsidRPr="002E7DD0" w:rsidRDefault="00786855" w:rsidP="00845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29DE383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2E7DD0">
        <w:rPr>
          <w:rFonts w:ascii="Times New Roman" w:hAnsi="Times New Roman" w:cs="Times New Roman"/>
          <w:b/>
        </w:rPr>
        <w:t>Речевые умения</w:t>
      </w:r>
    </w:p>
    <w:p w14:paraId="4E2DE5B1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2E7DD0">
        <w:rPr>
          <w:rFonts w:ascii="Times New Roman" w:hAnsi="Times New Roman" w:cs="Times New Roman"/>
          <w:b/>
          <w:color w:val="000000"/>
        </w:rPr>
        <w:t>Говорение</w:t>
      </w:r>
    </w:p>
    <w:p w14:paraId="51D18D9E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b/>
          <w:i/>
          <w:snapToGrid w:val="0"/>
          <w:color w:val="000000"/>
        </w:rPr>
        <w:t>Диалогическая речь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 xml:space="preserve">. 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диалог этикетного характера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диалог-расспрос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диалог-побуждение к действию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и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диалог-обмен мнениями, а также их комбинации</w:t>
      </w:r>
      <w:r w:rsidRPr="002E7DD0">
        <w:rPr>
          <w:rFonts w:ascii="Times New Roman" w:hAnsi="Times New Roman" w:cs="Times New Roman"/>
          <w:snapToGrid w:val="0"/>
          <w:color w:val="000000"/>
        </w:rPr>
        <w:t>:</w:t>
      </w:r>
    </w:p>
    <w:p w14:paraId="6F32C9D3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Речевые умения при ведении </w:t>
      </w:r>
      <w:r w:rsidRPr="002E7DD0">
        <w:rPr>
          <w:rFonts w:ascii="Times New Roman" w:hAnsi="Times New Roman" w:cs="Times New Roman"/>
          <w:b/>
          <w:i/>
          <w:snapToGrid w:val="0"/>
          <w:color w:val="000000"/>
        </w:rPr>
        <w:t>диалогов этикетного характера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>:</w:t>
      </w:r>
    </w:p>
    <w:p w14:paraId="0A75A548" w14:textId="77777777" w:rsidR="007D703D" w:rsidRPr="002E7DD0" w:rsidRDefault="007D703D" w:rsidP="00F67AF6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начать, поддержать и закончить разговор;</w:t>
      </w:r>
    </w:p>
    <w:p w14:paraId="5E5277EC" w14:textId="77777777" w:rsidR="007D703D" w:rsidRPr="002E7DD0" w:rsidRDefault="007D703D" w:rsidP="00F67AF6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lastRenderedPageBreak/>
        <w:t>поздравить, выразить пожелания и отреагировать на них;</w:t>
      </w:r>
    </w:p>
    <w:p w14:paraId="1CCF7E7D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выразить благодарность;</w:t>
      </w:r>
    </w:p>
    <w:p w14:paraId="5F344E83" w14:textId="77777777" w:rsidR="007D703D" w:rsidRPr="002E7DD0" w:rsidRDefault="007D703D" w:rsidP="00F67AF6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вежливо переспросить, выразить согласие/ отказ.</w:t>
      </w:r>
    </w:p>
    <w:p w14:paraId="74B4CDE8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этикетных диалогов – до 4 реплик со стороны каждого учащегося.</w:t>
      </w:r>
    </w:p>
    <w:p w14:paraId="574C20B6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Речевые умения при ведении 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диалога-расспроса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>:</w:t>
      </w:r>
    </w:p>
    <w:p w14:paraId="1E8FC175" w14:textId="77777777" w:rsidR="007D703D" w:rsidRPr="002E7DD0" w:rsidRDefault="007D703D" w:rsidP="00F67AF6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14:paraId="0BFD6918" w14:textId="77777777" w:rsidR="007D703D" w:rsidRPr="002E7DD0" w:rsidRDefault="007D703D" w:rsidP="00F67AF6">
      <w:pPr>
        <w:pStyle w:val="2"/>
        <w:keepNext w:val="0"/>
        <w:widowControl w:val="0"/>
        <w:numPr>
          <w:ilvl w:val="0"/>
          <w:numId w:val="34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color w:val="000000"/>
          <w:sz w:val="22"/>
          <w:szCs w:val="22"/>
        </w:rPr>
        <w:t>целенаправленно расспрашивать, «брать интервью».</w:t>
      </w:r>
    </w:p>
    <w:p w14:paraId="13B56B0E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данных диалогов – до 6 реплик со стороны каждого учащегося.</w:t>
      </w:r>
    </w:p>
    <w:p w14:paraId="31D8A771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Речевые умения при ведении 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диалога-побуждения</w:t>
      </w:r>
      <w:r w:rsidRPr="002E7DD0">
        <w:rPr>
          <w:rFonts w:ascii="Times New Roman" w:hAnsi="Times New Roman" w:cs="Times New Roman"/>
          <w:b/>
          <w:i/>
          <w:snapToGrid w:val="0"/>
          <w:color w:val="000000"/>
        </w:rPr>
        <w:t xml:space="preserve"> к </w:t>
      </w:r>
      <w:r w:rsidRPr="002E7DD0">
        <w:rPr>
          <w:rFonts w:ascii="Times New Roman" w:hAnsi="Times New Roman" w:cs="Times New Roman"/>
          <w:snapToGrid w:val="0"/>
          <w:color w:val="000000"/>
        </w:rPr>
        <w:t>действию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>:</w:t>
      </w:r>
    </w:p>
    <w:p w14:paraId="5F9C6C18" w14:textId="77777777" w:rsidR="007D703D" w:rsidRPr="002E7DD0" w:rsidRDefault="007D703D" w:rsidP="00F67AF6">
      <w:pPr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обратиться с просьбой и выразить готовность/отказ ее выполнить;</w:t>
      </w:r>
    </w:p>
    <w:p w14:paraId="0EEBD0F4" w14:textId="77777777" w:rsidR="007D703D" w:rsidRPr="002E7DD0" w:rsidRDefault="007D703D" w:rsidP="00F67AF6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дать совет и принять/не принять его;</w:t>
      </w:r>
    </w:p>
    <w:p w14:paraId="07BBDA44" w14:textId="77777777" w:rsidR="007D703D" w:rsidRPr="002E7DD0" w:rsidRDefault="007D703D" w:rsidP="00F67AF6">
      <w:pPr>
        <w:pStyle w:val="31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>пригласить к действию/взаимодействию и согласиться/не согласиться принять в нем участие;</w:t>
      </w:r>
    </w:p>
    <w:p w14:paraId="4CB109F7" w14:textId="77777777" w:rsidR="007D703D" w:rsidRPr="002E7DD0" w:rsidRDefault="007D703D" w:rsidP="00F67AF6">
      <w:pPr>
        <w:pStyle w:val="31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 xml:space="preserve">сделать предложение и выразить согласие/несогласие, принять его, </w:t>
      </w:r>
      <w:r w:rsidRPr="002E7DD0">
        <w:rPr>
          <w:rFonts w:ascii="Times New Roman" w:hAnsi="Times New Roman" w:cs="Times New Roman"/>
          <w:i/>
          <w:sz w:val="22"/>
          <w:szCs w:val="22"/>
        </w:rPr>
        <w:t>объяснить причину.</w:t>
      </w:r>
    </w:p>
    <w:p w14:paraId="3ED82977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данных диалогов – до 4 реплик со стороны каждого учащегося.</w:t>
      </w:r>
    </w:p>
    <w:p w14:paraId="05BB80D1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Речевые умения при ведении 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диалога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 xml:space="preserve"> 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–обмена мнениями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>:</w:t>
      </w:r>
    </w:p>
    <w:p w14:paraId="05498974" w14:textId="77777777" w:rsidR="007D703D" w:rsidRPr="002E7DD0" w:rsidRDefault="007D703D" w:rsidP="00F67AF6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выразить точку зрения и согласиться/не согласиться с ней;</w:t>
      </w:r>
    </w:p>
    <w:p w14:paraId="712ACB1B" w14:textId="77777777" w:rsidR="007D703D" w:rsidRPr="002E7DD0" w:rsidRDefault="007D703D" w:rsidP="00F67AF6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высказать одобрение/неодобрение;</w:t>
      </w:r>
    </w:p>
    <w:p w14:paraId="11BEABD8" w14:textId="77777777" w:rsidR="007D703D" w:rsidRPr="002E7DD0" w:rsidRDefault="007D703D" w:rsidP="00F67AF6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выразить сомнение;</w:t>
      </w:r>
    </w:p>
    <w:p w14:paraId="5AD339A3" w14:textId="77777777" w:rsidR="007D703D" w:rsidRPr="002E7DD0" w:rsidRDefault="007D703D" w:rsidP="00F67AF6">
      <w:pPr>
        <w:pStyle w:val="31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>выразить эмоциональную оценку обсуждаемых событий (радость/огорчение, желание/нежелание);</w:t>
      </w:r>
    </w:p>
    <w:p w14:paraId="7456F695" w14:textId="77777777" w:rsidR="007D703D" w:rsidRPr="002E7DD0" w:rsidRDefault="007D703D" w:rsidP="00F67AF6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napToGrid w:val="0"/>
        </w:rPr>
      </w:pPr>
      <w:r w:rsidRPr="002E7DD0">
        <w:rPr>
          <w:rFonts w:ascii="Times New Roman" w:hAnsi="Times New Roman" w:cs="Times New Roman"/>
          <w:i/>
          <w:snapToGrid w:val="0"/>
          <w:color w:val="000000"/>
        </w:rPr>
        <w:t>выразить эмоциональную поддержку партнера, в том числе с помощью комплиментов.</w:t>
      </w:r>
    </w:p>
    <w:p w14:paraId="473EA033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диалогов - не менее 5-7 реплик со стороны каждого учащегося.</w:t>
      </w:r>
    </w:p>
    <w:p w14:paraId="489497EC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14:paraId="079518F2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b/>
          <w:i/>
          <w:snapToGrid w:val="0"/>
          <w:color w:val="000000"/>
        </w:rPr>
        <w:t xml:space="preserve">Монологическая речь. </w:t>
      </w:r>
      <w:r w:rsidRPr="002E7DD0">
        <w:rPr>
          <w:rFonts w:ascii="Times New Roman" w:hAnsi="Times New Roman" w:cs="Times New Roman"/>
          <w:snapToGrid w:val="0"/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14:paraId="7DEAB814" w14:textId="77777777" w:rsidR="007D703D" w:rsidRPr="002E7DD0" w:rsidRDefault="007D703D" w:rsidP="00F67AF6">
      <w:pPr>
        <w:pStyle w:val="22"/>
        <w:widowControl w:val="0"/>
        <w:numPr>
          <w:ilvl w:val="0"/>
          <w:numId w:val="44"/>
        </w:numPr>
        <w:ind w:left="0" w:firstLine="567"/>
        <w:rPr>
          <w:rFonts w:ascii="Times New Roman" w:hAnsi="Times New Roman"/>
          <w:sz w:val="22"/>
          <w:szCs w:val="22"/>
        </w:rPr>
      </w:pPr>
      <w:r w:rsidRPr="002E7DD0">
        <w:rPr>
          <w:rFonts w:ascii="Times New Roman" w:hAnsi="Times New Roman"/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14:paraId="30A4D200" w14:textId="77777777" w:rsidR="007D703D" w:rsidRPr="002E7DD0" w:rsidRDefault="007D703D" w:rsidP="00F67AF6">
      <w:pPr>
        <w:pStyle w:val="31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 xml:space="preserve">передавать содержание, основную мысль прочитанного с опорой на текст; </w:t>
      </w:r>
    </w:p>
    <w:p w14:paraId="3E1911DB" w14:textId="77777777" w:rsidR="007D703D" w:rsidRPr="002E7DD0" w:rsidRDefault="007D703D" w:rsidP="00F67AF6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делать сообщение в связи с прочитанным текстом.</w:t>
      </w:r>
    </w:p>
    <w:p w14:paraId="62CEDFD0" w14:textId="77777777" w:rsidR="007D703D" w:rsidRPr="002E7DD0" w:rsidRDefault="007D703D" w:rsidP="00F67AF6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выражать и аргументировать свое отношение к прочитанному/услышанному.</w:t>
      </w:r>
    </w:p>
    <w:p w14:paraId="356D25ED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монологического высказывания – до 12 фраз.</w:t>
      </w:r>
    </w:p>
    <w:p w14:paraId="3754B623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DD0">
        <w:rPr>
          <w:rFonts w:ascii="Times New Roman" w:hAnsi="Times New Roman" w:cs="Times New Roman"/>
          <w:b/>
        </w:rPr>
        <w:t>Аудирование</w:t>
      </w:r>
    </w:p>
    <w:p w14:paraId="47DC29AB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14:paraId="64374D80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При этом предусматривается развитие следующих умений:</w:t>
      </w:r>
    </w:p>
    <w:p w14:paraId="38A5132C" w14:textId="77777777" w:rsidR="007D703D" w:rsidRPr="002E7DD0" w:rsidRDefault="007D703D" w:rsidP="00F67AF6">
      <w:pPr>
        <w:widowControl w:val="0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i/>
          <w:snapToGrid w:val="0"/>
          <w:color w:val="000000"/>
        </w:rPr>
        <w:t>прогнозировать содержание устного текста по началу сообщения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и выделять основную мысль в воспринимаемом на слух тексте;</w:t>
      </w:r>
    </w:p>
    <w:p w14:paraId="2FDD5980" w14:textId="77777777" w:rsidR="007D703D" w:rsidRPr="002E7DD0" w:rsidRDefault="007D703D" w:rsidP="00F67AF6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выбирать главные факты, опуская второстепенные;</w:t>
      </w:r>
    </w:p>
    <w:p w14:paraId="59BF4729" w14:textId="77777777" w:rsidR="007D703D" w:rsidRPr="002E7DD0" w:rsidRDefault="007D703D" w:rsidP="00F67AF6">
      <w:pPr>
        <w:widowControl w:val="0"/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14:paraId="1A19CA8F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игнорировать незнакомый языковой материал, несущественный для понимания.</w:t>
      </w:r>
    </w:p>
    <w:p w14:paraId="6A7CA18B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14:paraId="4A4E4A48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Время звучания текста – 1,5-2 минуты.</w:t>
      </w:r>
    </w:p>
    <w:p w14:paraId="38847E81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2E7DD0">
        <w:rPr>
          <w:rFonts w:ascii="Times New Roman" w:hAnsi="Times New Roman" w:cs="Times New Roman"/>
          <w:b/>
          <w:snapToGrid w:val="0"/>
          <w:color w:val="000000"/>
        </w:rPr>
        <w:t xml:space="preserve">Чтение </w:t>
      </w:r>
    </w:p>
    <w:p w14:paraId="4DF5E63E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ознакомительное чтение</w:t>
      </w:r>
      <w:r w:rsidRPr="002E7DD0">
        <w:rPr>
          <w:rFonts w:ascii="Times New Roman" w:hAnsi="Times New Roman" w:cs="Times New Roman"/>
          <w:snapToGrid w:val="0"/>
          <w:color w:val="000000"/>
        </w:rPr>
        <w:t>); с полным пониманием содержания (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изучающее чтение</w:t>
      </w:r>
      <w:r w:rsidRPr="002E7DD0">
        <w:rPr>
          <w:rFonts w:ascii="Times New Roman" w:hAnsi="Times New Roman" w:cs="Times New Roman"/>
          <w:snapToGrid w:val="0"/>
          <w:color w:val="000000"/>
        </w:rPr>
        <w:t>); с выборочным пониманием нужной или интересующей информации (</w:t>
      </w:r>
      <w:r w:rsidRPr="002E7DD0">
        <w:rPr>
          <w:rFonts w:ascii="Times New Roman" w:hAnsi="Times New Roman" w:cs="Times New Roman"/>
          <w:b/>
          <w:snapToGrid w:val="0"/>
          <w:color w:val="000000"/>
        </w:rPr>
        <w:t>просмотровое/поисковое чтение</w:t>
      </w:r>
      <w:r w:rsidRPr="002E7DD0">
        <w:rPr>
          <w:rFonts w:ascii="Times New Roman" w:hAnsi="Times New Roman" w:cs="Times New Roman"/>
          <w:snapToGrid w:val="0"/>
          <w:color w:val="000000"/>
        </w:rPr>
        <w:t>).</w:t>
      </w:r>
    </w:p>
    <w:p w14:paraId="6D8EA805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14:paraId="14D0BD4F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Независимо от вида чтения возможно использование двуязычного словаря.</w:t>
      </w:r>
    </w:p>
    <w:p w14:paraId="26FB2BFC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Чтение с пониманием основного содержания текста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осуществляется на аутентичных материалах, </w:t>
      </w:r>
      <w:r w:rsidRPr="002E7DD0">
        <w:rPr>
          <w:rFonts w:ascii="Times New Roman" w:hAnsi="Times New Roman" w:cs="Times New Roman"/>
          <w:snapToGrid w:val="0"/>
          <w:color w:val="000000"/>
        </w:rPr>
        <w:lastRenderedPageBreak/>
        <w:t>отражающих особенности быта, жизни, культуры стран изучаемого языка.</w:t>
      </w:r>
    </w:p>
    <w:p w14:paraId="0CD32370" w14:textId="77777777" w:rsidR="007D703D" w:rsidRPr="002E7DD0" w:rsidRDefault="007D703D" w:rsidP="00F67AF6">
      <w:pPr>
        <w:pStyle w:val="22"/>
        <w:widowControl w:val="0"/>
        <w:ind w:firstLine="567"/>
        <w:rPr>
          <w:rFonts w:ascii="Times New Roman" w:hAnsi="Times New Roman"/>
          <w:sz w:val="22"/>
          <w:szCs w:val="22"/>
        </w:rPr>
      </w:pPr>
      <w:r w:rsidRPr="002E7DD0">
        <w:rPr>
          <w:rFonts w:ascii="Times New Roman" w:hAnsi="Times New Roman"/>
          <w:sz w:val="22"/>
          <w:szCs w:val="22"/>
        </w:rPr>
        <w:t>Умения чтения, подлежащие формированию:</w:t>
      </w:r>
    </w:p>
    <w:p w14:paraId="1B033EB4" w14:textId="77777777" w:rsidR="007D703D" w:rsidRPr="002E7DD0" w:rsidRDefault="007D703D" w:rsidP="00F67AF6">
      <w:pPr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определять тему, содержание текста по заголовку;</w:t>
      </w:r>
    </w:p>
    <w:p w14:paraId="66895003" w14:textId="77777777" w:rsidR="007D703D" w:rsidRPr="002E7DD0" w:rsidRDefault="007D703D" w:rsidP="00F67AF6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выделять основную мысль;</w:t>
      </w:r>
    </w:p>
    <w:p w14:paraId="3CCF6E03" w14:textId="77777777" w:rsidR="007D703D" w:rsidRPr="002E7DD0" w:rsidRDefault="007D703D" w:rsidP="00F67AF6">
      <w:pPr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выбирать главные факты из текста, опуская второстепенные;</w:t>
      </w:r>
    </w:p>
    <w:p w14:paraId="7CBC4AA5" w14:textId="77777777" w:rsidR="007D703D" w:rsidRPr="002E7DD0" w:rsidRDefault="007D703D" w:rsidP="00F67AF6">
      <w:pPr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устанавливать логическую последовательность основных фактов/ событий в тексте.</w:t>
      </w:r>
    </w:p>
    <w:p w14:paraId="5E8888D0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текста – до 500 слов.</w:t>
      </w:r>
    </w:p>
    <w:p w14:paraId="36F56A8E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Чтение с полным пониманием текста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осуществляется на облегченных аутентичных текстах разных жанров.</w:t>
      </w:r>
    </w:p>
    <w:p w14:paraId="00059F02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Умения чтения, подлежащие формированию:</w:t>
      </w:r>
    </w:p>
    <w:p w14:paraId="72B1C5E6" w14:textId="77777777" w:rsidR="007D703D" w:rsidRPr="002E7DD0" w:rsidRDefault="007D703D" w:rsidP="00F67AF6">
      <w:pPr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</w:t>
      </w:r>
      <w:proofErr w:type="gramStart"/>
      <w:r w:rsidRPr="002E7DD0">
        <w:rPr>
          <w:rFonts w:ascii="Times New Roman" w:hAnsi="Times New Roman" w:cs="Times New Roman"/>
          <w:snapToGrid w:val="0"/>
          <w:color w:val="000000"/>
        </w:rPr>
        <w:t>анализа ,</w:t>
      </w:r>
      <w:proofErr w:type="gramEnd"/>
      <w:r w:rsidRPr="002E7DD0">
        <w:rPr>
          <w:rFonts w:ascii="Times New Roman" w:hAnsi="Times New Roman" w:cs="Times New Roman"/>
          <w:snapToGrid w:val="0"/>
          <w:color w:val="000000"/>
        </w:rPr>
        <w:t xml:space="preserve"> выборочного перевода, использование страноведческого комментария);</w:t>
      </w:r>
    </w:p>
    <w:p w14:paraId="2901EEE9" w14:textId="77777777" w:rsidR="007D703D" w:rsidRPr="002E7DD0" w:rsidRDefault="007D703D" w:rsidP="00F67AF6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оценивать полученную информацию, выразить свое мнение;</w:t>
      </w:r>
    </w:p>
    <w:p w14:paraId="4A3726B4" w14:textId="77777777" w:rsidR="007D703D" w:rsidRPr="002E7DD0" w:rsidRDefault="007D703D" w:rsidP="00F67AF6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i/>
          <w:snapToGrid w:val="0"/>
          <w:color w:val="000000"/>
        </w:rPr>
        <w:t>прокомментировать/объяснить те или иные факты, описанные в тексте</w:t>
      </w:r>
      <w:r w:rsidRPr="002E7DD0">
        <w:rPr>
          <w:rFonts w:ascii="Times New Roman" w:hAnsi="Times New Roman" w:cs="Times New Roman"/>
          <w:snapToGrid w:val="0"/>
          <w:color w:val="000000"/>
        </w:rPr>
        <w:t>.</w:t>
      </w:r>
    </w:p>
    <w:p w14:paraId="40D49ADC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Объем текста - до 600 слов.</w:t>
      </w:r>
    </w:p>
    <w:p w14:paraId="3745D119" w14:textId="77777777" w:rsidR="007D703D" w:rsidRPr="002E7DD0" w:rsidRDefault="007D703D" w:rsidP="00F67A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Чтение с выборочным понимание нужной или интересующей информации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предполагает умение просмотреть аутентичный текст, 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 xml:space="preserve">(статью или несколько статей из газеты, журнала, сайтов Интернет) </w:t>
      </w:r>
      <w:r w:rsidRPr="002E7DD0">
        <w:rPr>
          <w:rFonts w:ascii="Times New Roman" w:hAnsi="Times New Roman" w:cs="Times New Roman"/>
          <w:snapToGrid w:val="0"/>
          <w:color w:val="000000"/>
        </w:rPr>
        <w:t>и выбрать информацию, которая необходима или представляет интерес для учащихся.</w:t>
      </w:r>
    </w:p>
    <w:p w14:paraId="0C738A7F" w14:textId="77777777" w:rsidR="007D703D" w:rsidRPr="002E7DD0" w:rsidRDefault="007D703D" w:rsidP="00F67A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794D884" w14:textId="77777777" w:rsidR="007D703D" w:rsidRPr="002E7DD0" w:rsidRDefault="007D703D" w:rsidP="00F67A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DD0">
        <w:rPr>
          <w:rFonts w:ascii="Times New Roman" w:hAnsi="Times New Roman" w:cs="Times New Roman"/>
          <w:b/>
        </w:rPr>
        <w:t xml:space="preserve">Письменная речь </w:t>
      </w:r>
    </w:p>
    <w:p w14:paraId="34432A81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Овладение письменной речью предусматривает развитие следующих умений:</w:t>
      </w:r>
    </w:p>
    <w:p w14:paraId="0FC25595" w14:textId="77777777" w:rsidR="007D703D" w:rsidRPr="002E7DD0" w:rsidRDefault="007D703D" w:rsidP="00F67AF6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делать выписки из текста;</w:t>
      </w:r>
    </w:p>
    <w:p w14:paraId="2D59E9E1" w14:textId="77777777" w:rsidR="007D703D" w:rsidRPr="002E7DD0" w:rsidRDefault="007D703D" w:rsidP="00F67AF6">
      <w:pPr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14:paraId="6D6E31C8" w14:textId="77777777" w:rsidR="007D703D" w:rsidRPr="002E7DD0" w:rsidRDefault="007D703D" w:rsidP="00F67AF6">
      <w:pPr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заполнять бланки (указывать имя, фамилию, пол, возраст, гражданство, адрес);</w:t>
      </w:r>
    </w:p>
    <w:p w14:paraId="3778A5B7" w14:textId="77777777" w:rsidR="007D703D" w:rsidRPr="002E7DD0" w:rsidRDefault="007D703D" w:rsidP="00F67AF6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писать личное письмо по образцу/ </w:t>
      </w:r>
      <w:r w:rsidRPr="002E7DD0">
        <w:rPr>
          <w:rFonts w:ascii="Times New Roman" w:hAnsi="Times New Roman" w:cs="Times New Roman"/>
          <w:i/>
          <w:snapToGrid w:val="0"/>
          <w:color w:val="000000"/>
        </w:rPr>
        <w:t xml:space="preserve">без опоры на образец </w:t>
      </w:r>
      <w:r w:rsidRPr="002E7DD0">
        <w:rPr>
          <w:rFonts w:ascii="Times New Roman" w:hAnsi="Times New Roman" w:cs="Times New Roman"/>
          <w:snapToGrid w:val="0"/>
          <w:color w:val="000000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14:paraId="2A7A323A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2CE59F42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</w:rPr>
        <w:t xml:space="preserve"> Успешное овладение английским языком на </w:t>
      </w:r>
      <w:proofErr w:type="spellStart"/>
      <w:r w:rsidRPr="002E7DD0">
        <w:rPr>
          <w:rFonts w:ascii="Times New Roman" w:hAnsi="Times New Roman" w:cs="Times New Roman"/>
          <w:snapToGrid w:val="0"/>
        </w:rPr>
        <w:t>допороговом</w:t>
      </w:r>
      <w:proofErr w:type="spellEnd"/>
      <w:r w:rsidRPr="002E7DD0">
        <w:rPr>
          <w:rFonts w:ascii="Times New Roman" w:hAnsi="Times New Roman" w:cs="Times New Roman"/>
          <w:snapToGrid w:val="0"/>
        </w:rPr>
        <w:t xml:space="preserve"> уровне (соответствующем международному стандарту) предполагает развитие </w:t>
      </w:r>
      <w:r w:rsidRPr="002E7DD0">
        <w:rPr>
          <w:rFonts w:ascii="Times New Roman" w:hAnsi="Times New Roman" w:cs="Times New Roman"/>
          <w:snapToGrid w:val="0"/>
          <w:u w:val="single"/>
        </w:rPr>
        <w:t>учебных</w:t>
      </w:r>
      <w:r w:rsidRPr="002E7DD0">
        <w:rPr>
          <w:rFonts w:ascii="Times New Roman" w:hAnsi="Times New Roman" w:cs="Times New Roman"/>
          <w:snapToGrid w:val="0"/>
        </w:rPr>
        <w:t xml:space="preserve"> и </w:t>
      </w:r>
      <w:r w:rsidRPr="002E7DD0">
        <w:rPr>
          <w:rFonts w:ascii="Times New Roman" w:hAnsi="Times New Roman" w:cs="Times New Roman"/>
          <w:snapToGrid w:val="0"/>
          <w:u w:val="single"/>
        </w:rPr>
        <w:t>компенсаторных</w:t>
      </w:r>
      <w:r w:rsidRPr="002E7DD0">
        <w:rPr>
          <w:rFonts w:ascii="Times New Roman" w:hAnsi="Times New Roman" w:cs="Times New Roman"/>
          <w:snapToGrid w:val="0"/>
        </w:rPr>
        <w:t xml:space="preserve"> умений при обучении говорению, письму аудированию и чтению. </w:t>
      </w:r>
    </w:p>
    <w:p w14:paraId="001B65B2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На средней ступени обучения у учащиеся развиваются такие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специальные учебные умения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как:</w:t>
      </w:r>
    </w:p>
    <w:p w14:paraId="3619126A" w14:textId="77777777" w:rsidR="007D703D" w:rsidRPr="002E7DD0" w:rsidRDefault="007D703D" w:rsidP="00F67AF6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14:paraId="7AE4418D" w14:textId="77777777" w:rsidR="007D703D" w:rsidRPr="002E7DD0" w:rsidRDefault="007D703D" w:rsidP="00F67AF6">
      <w:pPr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пользоваться словарями и справочниками, в том числе электронными;</w:t>
      </w:r>
    </w:p>
    <w:p w14:paraId="21B3ACAB" w14:textId="77777777" w:rsidR="007D703D" w:rsidRPr="002E7DD0" w:rsidRDefault="007D703D" w:rsidP="00F67AF6">
      <w:pPr>
        <w:widowControl w:val="0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14:paraId="04F3EC13" w14:textId="77777777" w:rsidR="007D703D" w:rsidRPr="002E7DD0" w:rsidRDefault="007D703D" w:rsidP="00F67A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В основной школе также целенаправленно осуществляется развитие </w:t>
      </w:r>
      <w:r w:rsidRPr="002E7DD0">
        <w:rPr>
          <w:rFonts w:ascii="Times New Roman" w:hAnsi="Times New Roman" w:cs="Times New Roman"/>
          <w:snapToGrid w:val="0"/>
          <w:color w:val="000000"/>
          <w:u w:val="single"/>
        </w:rPr>
        <w:t>компенсаторных умений</w:t>
      </w:r>
      <w:r w:rsidRPr="002E7DD0">
        <w:rPr>
          <w:rFonts w:ascii="Times New Roman" w:hAnsi="Times New Roman" w:cs="Times New Roman"/>
          <w:snapToGrid w:val="0"/>
          <w:color w:val="000000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14:paraId="1CB4411D" w14:textId="77777777" w:rsidR="007D703D" w:rsidRPr="002E7DD0" w:rsidRDefault="007D703D" w:rsidP="00F67AF6">
      <w:pPr>
        <w:pStyle w:val="7"/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2E7DD0">
        <w:rPr>
          <w:sz w:val="22"/>
          <w:szCs w:val="22"/>
        </w:rPr>
        <w:t>Социокультурные знания и умения</w:t>
      </w:r>
    </w:p>
    <w:p w14:paraId="4A32AF74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14:paraId="1581DEA4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Они овладевают знаниями о:</w:t>
      </w:r>
    </w:p>
    <w:p w14:paraId="324709D4" w14:textId="77777777" w:rsidR="007D703D" w:rsidRPr="002E7DD0" w:rsidRDefault="007D703D" w:rsidP="00F67AF6">
      <w:pPr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значении английского языка в современном мире;</w:t>
      </w:r>
    </w:p>
    <w:p w14:paraId="6A50D218" w14:textId="77777777" w:rsidR="007D703D" w:rsidRPr="002E7DD0" w:rsidRDefault="007D703D" w:rsidP="00F67AF6">
      <w:pPr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14:paraId="3998D8E2" w14:textId="77777777" w:rsidR="007D703D" w:rsidRPr="002E7DD0" w:rsidRDefault="007D703D" w:rsidP="00F67AF6">
      <w:pPr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 социокультурном портрете стран </w:t>
      </w:r>
      <w:proofErr w:type="gramStart"/>
      <w:r w:rsidRPr="002E7DD0">
        <w:rPr>
          <w:rFonts w:ascii="Times New Roman" w:hAnsi="Times New Roman" w:cs="Times New Roman"/>
          <w:snapToGrid w:val="0"/>
          <w:color w:val="000000"/>
        </w:rPr>
        <w:t>( говорящих</w:t>
      </w:r>
      <w:proofErr w:type="gramEnd"/>
      <w:r w:rsidRPr="002E7DD0">
        <w:rPr>
          <w:rFonts w:ascii="Times New Roman" w:hAnsi="Times New Roman" w:cs="Times New Roman"/>
          <w:snapToGrid w:val="0"/>
          <w:color w:val="000000"/>
        </w:rPr>
        <w:t xml:space="preserve"> на изучаемом языке) и культурном наследии стран изучаемого языка.;</w:t>
      </w:r>
    </w:p>
    <w:p w14:paraId="37C51ABD" w14:textId="77777777" w:rsidR="007D703D" w:rsidRPr="002E7DD0" w:rsidRDefault="007D703D" w:rsidP="00F67AF6">
      <w:pPr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речевых различиях в ситуациях формального и неформального общения в рамках изучаемых предметов речи.</w:t>
      </w:r>
    </w:p>
    <w:p w14:paraId="1F9F86D3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Предусматривается также овладение умениями:</w:t>
      </w:r>
    </w:p>
    <w:p w14:paraId="46040F0A" w14:textId="77777777" w:rsidR="007D703D" w:rsidRPr="002E7DD0" w:rsidRDefault="007D703D" w:rsidP="00F67AF6">
      <w:pPr>
        <w:widowControl w:val="0"/>
        <w:numPr>
          <w:ilvl w:val="0"/>
          <w:numId w:val="6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>представлять родную страну и культуру на иностранном языке;</w:t>
      </w:r>
    </w:p>
    <w:p w14:paraId="24C1C9ED" w14:textId="77777777" w:rsidR="007D703D" w:rsidRPr="002E7DD0" w:rsidRDefault="007D703D" w:rsidP="00F67A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lastRenderedPageBreak/>
        <w:t>оказывать помощь зарубежным гостям в ситуациях повседневного общения.</w:t>
      </w:r>
    </w:p>
    <w:p w14:paraId="396C5407" w14:textId="77777777" w:rsidR="007D703D" w:rsidRPr="002E7DD0" w:rsidRDefault="007D703D" w:rsidP="00F67AF6">
      <w:pPr>
        <w:pStyle w:val="3"/>
        <w:keepNext w:val="0"/>
        <w:widowControl w:val="0"/>
        <w:tabs>
          <w:tab w:val="left" w:pos="4724"/>
        </w:tabs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>Графика и орфография</w:t>
      </w:r>
    </w:p>
    <w:p w14:paraId="0BE05C99" w14:textId="77777777" w:rsidR="007D703D" w:rsidRPr="002E7DD0" w:rsidRDefault="007D703D" w:rsidP="00F67AF6">
      <w:pPr>
        <w:pStyle w:val="a7"/>
        <w:widowControl w:val="0"/>
        <w:ind w:left="0" w:firstLine="567"/>
        <w:rPr>
          <w:rFonts w:ascii="Times New Roman" w:hAnsi="Times New Roman"/>
          <w:sz w:val="22"/>
          <w:szCs w:val="22"/>
        </w:rPr>
      </w:pPr>
      <w:r w:rsidRPr="002E7DD0">
        <w:rPr>
          <w:rFonts w:ascii="Times New Roman" w:hAnsi="Times New Roman"/>
          <w:sz w:val="22"/>
          <w:szCs w:val="22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394D1B12" w14:textId="77777777" w:rsidR="007D703D" w:rsidRPr="002E7DD0" w:rsidRDefault="007D703D" w:rsidP="00F67AF6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7DD0">
        <w:rPr>
          <w:rFonts w:ascii="Times New Roman" w:hAnsi="Times New Roman" w:cs="Times New Roman"/>
          <w:sz w:val="22"/>
          <w:szCs w:val="22"/>
        </w:rPr>
        <w:t>Фонетическая сторона речи</w:t>
      </w:r>
    </w:p>
    <w:p w14:paraId="5E1451F0" w14:textId="77777777" w:rsidR="007D703D" w:rsidRPr="002E7DD0" w:rsidRDefault="007D703D" w:rsidP="00F67AF6">
      <w:pPr>
        <w:pStyle w:val="1"/>
        <w:keepNext w:val="0"/>
        <w:widowControl w:val="0"/>
        <w:spacing w:before="0" w:after="0"/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2E7DD0">
        <w:rPr>
          <w:rFonts w:ascii="Times New Roman" w:hAnsi="Times New Roman"/>
          <w:b/>
          <w:sz w:val="22"/>
          <w:szCs w:val="22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14:paraId="4C983A34" w14:textId="77777777" w:rsidR="007D703D" w:rsidRPr="002E7DD0" w:rsidRDefault="007D703D" w:rsidP="00F67A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DD0">
        <w:rPr>
          <w:rFonts w:ascii="Times New Roman" w:hAnsi="Times New Roman" w:cs="Times New Roman"/>
        </w:rPr>
        <w:tab/>
        <w:t xml:space="preserve">Дальнейшее совершенствование </w:t>
      </w:r>
      <w:proofErr w:type="spellStart"/>
      <w:r w:rsidRPr="002E7DD0">
        <w:rPr>
          <w:rFonts w:ascii="Times New Roman" w:hAnsi="Times New Roman" w:cs="Times New Roman"/>
        </w:rPr>
        <w:t>слухо</w:t>
      </w:r>
      <w:proofErr w:type="spellEnd"/>
      <w:r w:rsidRPr="002E7DD0">
        <w:rPr>
          <w:rFonts w:ascii="Times New Roman" w:hAnsi="Times New Roman" w:cs="Times New Roman"/>
        </w:rPr>
        <w:t>-произносительных навыков, в том числе применительно к новому языковому материалу.</w:t>
      </w:r>
    </w:p>
    <w:p w14:paraId="06FDCAD0" w14:textId="77777777" w:rsidR="007D703D" w:rsidRPr="002E7DD0" w:rsidRDefault="007D703D" w:rsidP="00F67AF6">
      <w:pPr>
        <w:pStyle w:val="a7"/>
        <w:widowControl w:val="0"/>
        <w:ind w:left="0" w:firstLine="567"/>
        <w:rPr>
          <w:rFonts w:ascii="Times New Roman" w:hAnsi="Times New Roman"/>
          <w:sz w:val="22"/>
          <w:szCs w:val="22"/>
        </w:rPr>
      </w:pPr>
    </w:p>
    <w:p w14:paraId="515A52F2" w14:textId="77777777" w:rsidR="007D703D" w:rsidRPr="002E7DD0" w:rsidRDefault="007D703D" w:rsidP="00F67AF6">
      <w:pPr>
        <w:pStyle w:val="a7"/>
        <w:widowControl w:val="0"/>
        <w:ind w:left="0" w:firstLine="567"/>
        <w:rPr>
          <w:rFonts w:ascii="Times New Roman" w:hAnsi="Times New Roman"/>
          <w:b/>
          <w:sz w:val="22"/>
          <w:szCs w:val="22"/>
        </w:rPr>
      </w:pPr>
      <w:r w:rsidRPr="002E7DD0">
        <w:rPr>
          <w:rFonts w:ascii="Times New Roman" w:hAnsi="Times New Roman"/>
          <w:b/>
          <w:sz w:val="22"/>
          <w:szCs w:val="22"/>
        </w:rPr>
        <w:t>Лексическая сторона речи</w:t>
      </w:r>
    </w:p>
    <w:p w14:paraId="112CEF66" w14:textId="77777777" w:rsidR="007D703D" w:rsidRPr="002E7DD0" w:rsidRDefault="007D703D" w:rsidP="00F67AF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2E7DD0">
        <w:rPr>
          <w:rFonts w:ascii="Times New Roman" w:hAnsi="Times New Roman" w:cs="Times New Roman"/>
          <w:snapToGrid w:val="0"/>
          <w:color w:val="000000"/>
        </w:rPr>
        <w:t xml:space="preserve">Расширение объема продуктивного и рецептивного лексического минимума за счет </w:t>
      </w:r>
      <w:proofErr w:type="gramStart"/>
      <w:r w:rsidRPr="002E7DD0">
        <w:rPr>
          <w:rFonts w:ascii="Times New Roman" w:hAnsi="Times New Roman" w:cs="Times New Roman"/>
          <w:snapToGrid w:val="0"/>
          <w:color w:val="000000"/>
        </w:rPr>
        <w:t>лексических средств</w:t>
      </w:r>
      <w:proofErr w:type="gramEnd"/>
      <w:r w:rsidRPr="002E7DD0">
        <w:rPr>
          <w:rFonts w:ascii="Times New Roman" w:hAnsi="Times New Roman" w:cs="Times New Roman"/>
          <w:snapToGrid w:val="0"/>
          <w:color w:val="000000"/>
        </w:rPr>
        <w:t xml:space="preserve">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14:paraId="4FF3BC18" w14:textId="61400BE2" w:rsidR="007D703D" w:rsidRPr="002E7DD0" w:rsidRDefault="007D703D" w:rsidP="00845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9B003DA" w14:textId="77777777" w:rsidR="00B440C1" w:rsidRPr="002E7DD0" w:rsidRDefault="00B440C1" w:rsidP="00B440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DD0">
        <w:rPr>
          <w:rFonts w:ascii="Times New Roman" w:hAnsi="Times New Roman" w:cs="Times New Roman"/>
          <w:b/>
          <w:bCs/>
        </w:rPr>
        <w:t>ТРЕБОВАНИЯ К УРОВНЮ ПОДГОТОВКИ ВЫПУСКНИКОВ</w:t>
      </w:r>
    </w:p>
    <w:p w14:paraId="60909224" w14:textId="77777777" w:rsidR="00B440C1" w:rsidRPr="002E7DD0" w:rsidRDefault="00B440C1" w:rsidP="00B44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E7DD0">
        <w:rPr>
          <w:rFonts w:ascii="Times New Roman" w:hAnsi="Times New Roman" w:cs="Times New Roman"/>
          <w:b/>
          <w:i/>
        </w:rPr>
        <w:t>В результате изучения английского языка ученик должен</w:t>
      </w:r>
    </w:p>
    <w:p w14:paraId="25436804" w14:textId="77777777" w:rsidR="00B440C1" w:rsidRPr="002E7DD0" w:rsidRDefault="00B440C1" w:rsidP="00B44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DD0">
        <w:rPr>
          <w:rFonts w:ascii="Times New Roman" w:hAnsi="Times New Roman" w:cs="Times New Roman"/>
          <w:b/>
        </w:rPr>
        <w:t>Знать/понимать:</w:t>
      </w:r>
    </w:p>
    <w:p w14:paraId="25FA1B60" w14:textId="77777777" w:rsidR="00B440C1" w:rsidRPr="002E7DD0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E7DD0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06F8F504" w14:textId="77777777" w:rsidR="00B440C1" w:rsidRPr="002E7DD0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E7DD0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14:paraId="17DC4457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E7DD0">
        <w:rPr>
          <w:rFonts w:ascii="Times New Roman" w:hAnsi="Times New Roman" w:cs="Times New Roman"/>
        </w:rPr>
        <w:t>признаки изученных грамматических явлений (</w:t>
      </w:r>
      <w:proofErr w:type="spellStart"/>
      <w:proofErr w:type="gramStart"/>
      <w:r w:rsidRPr="002E7DD0">
        <w:rPr>
          <w:rFonts w:ascii="Times New Roman" w:hAnsi="Times New Roman" w:cs="Times New Roman"/>
        </w:rPr>
        <w:t>видо</w:t>
      </w:r>
      <w:proofErr w:type="spellEnd"/>
      <w:r w:rsidRPr="002E7DD0">
        <w:rPr>
          <w:rFonts w:ascii="Times New Roman" w:hAnsi="Times New Roman" w:cs="Times New Roman"/>
        </w:rPr>
        <w:t>-временных</w:t>
      </w:r>
      <w:proofErr w:type="gramEnd"/>
      <w:r w:rsidRPr="002E7DD0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</w:t>
      </w:r>
      <w:r w:rsidRPr="00B440C1">
        <w:rPr>
          <w:rFonts w:ascii="Times New Roman" w:hAnsi="Times New Roman" w:cs="Times New Roman"/>
        </w:rPr>
        <w:t xml:space="preserve"> сравнения прилагательных и наречий, местоимений, числительных, предлогов);</w:t>
      </w:r>
    </w:p>
    <w:p w14:paraId="783685AF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5EB380BC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275E975F" w14:textId="77777777" w:rsidR="00B440C1" w:rsidRPr="00B440C1" w:rsidRDefault="00B440C1" w:rsidP="00B44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40C1">
        <w:rPr>
          <w:rFonts w:ascii="Times New Roman" w:hAnsi="Times New Roman" w:cs="Times New Roman"/>
          <w:b/>
        </w:rPr>
        <w:t>Уметь:</w:t>
      </w:r>
    </w:p>
    <w:p w14:paraId="72E1E0A4" w14:textId="77777777" w:rsidR="00B440C1" w:rsidRPr="00B440C1" w:rsidRDefault="00B440C1" w:rsidP="00B440C1">
      <w:pPr>
        <w:pStyle w:val="22"/>
        <w:widowControl w:val="0"/>
        <w:ind w:firstLine="567"/>
        <w:rPr>
          <w:rFonts w:ascii="Times New Roman" w:hAnsi="Times New Roman"/>
          <w:b/>
          <w:i/>
          <w:sz w:val="22"/>
          <w:szCs w:val="22"/>
        </w:rPr>
      </w:pPr>
      <w:r w:rsidRPr="00B440C1">
        <w:rPr>
          <w:rFonts w:ascii="Times New Roman" w:hAnsi="Times New Roman"/>
          <w:b/>
          <w:i/>
          <w:sz w:val="22"/>
          <w:szCs w:val="22"/>
        </w:rPr>
        <w:t>говорение</w:t>
      </w:r>
    </w:p>
    <w:p w14:paraId="5E73D835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1D3A40FF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5EDC4503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43505DC7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7D2A8563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14:paraId="634C2EF5" w14:textId="77777777" w:rsidR="00B440C1" w:rsidRPr="00B440C1" w:rsidRDefault="00B440C1" w:rsidP="00B440C1">
      <w:pPr>
        <w:pStyle w:val="22"/>
        <w:widowControl w:val="0"/>
        <w:ind w:firstLine="567"/>
        <w:rPr>
          <w:rFonts w:ascii="Times New Roman" w:hAnsi="Times New Roman"/>
          <w:b/>
          <w:i/>
          <w:sz w:val="22"/>
          <w:szCs w:val="22"/>
        </w:rPr>
      </w:pPr>
      <w:r w:rsidRPr="00B440C1">
        <w:rPr>
          <w:rFonts w:ascii="Times New Roman" w:hAnsi="Times New Roman"/>
          <w:b/>
          <w:i/>
          <w:sz w:val="22"/>
          <w:szCs w:val="22"/>
        </w:rPr>
        <w:t>аудирование</w:t>
      </w:r>
    </w:p>
    <w:p w14:paraId="7CB260EA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понимать основное содержание кратких, несложных аутентичных прагматических текстов (прогноз погоды, программы теле/</w:t>
      </w:r>
      <w:proofErr w:type="gramStart"/>
      <w:r w:rsidRPr="00B440C1">
        <w:rPr>
          <w:rFonts w:ascii="Times New Roman" w:hAnsi="Times New Roman" w:cs="Times New Roman"/>
        </w:rPr>
        <w:t>радио передач</w:t>
      </w:r>
      <w:proofErr w:type="gramEnd"/>
      <w:r w:rsidRPr="00B440C1">
        <w:rPr>
          <w:rFonts w:ascii="Times New Roman" w:hAnsi="Times New Roman" w:cs="Times New Roman"/>
        </w:rPr>
        <w:t>, объявления на вокзале/в аэропорту) и выделять для себя значимую информацию;</w:t>
      </w:r>
    </w:p>
    <w:p w14:paraId="623CF122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14:paraId="56FB9691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использовать переспрос, просьбу повторить;</w:t>
      </w:r>
    </w:p>
    <w:p w14:paraId="0CCC2420" w14:textId="77777777" w:rsidR="00B440C1" w:rsidRPr="00B440C1" w:rsidRDefault="00B440C1" w:rsidP="00B440C1">
      <w:pPr>
        <w:pStyle w:val="22"/>
        <w:widowControl w:val="0"/>
        <w:ind w:firstLine="567"/>
        <w:rPr>
          <w:rFonts w:ascii="Times New Roman" w:hAnsi="Times New Roman"/>
          <w:b/>
          <w:i/>
          <w:sz w:val="22"/>
          <w:szCs w:val="22"/>
        </w:rPr>
      </w:pPr>
      <w:r w:rsidRPr="00B440C1">
        <w:rPr>
          <w:rFonts w:ascii="Times New Roman" w:hAnsi="Times New Roman"/>
          <w:b/>
          <w:i/>
          <w:sz w:val="22"/>
          <w:szCs w:val="22"/>
        </w:rPr>
        <w:t>чтение</w:t>
      </w:r>
    </w:p>
    <w:p w14:paraId="0E92A53D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ориентироваться в иноязычном тексте: прогнозировать его содержание по заголовку;</w:t>
      </w:r>
    </w:p>
    <w:p w14:paraId="2AD9BED2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7E7A57D3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 xml:space="preserve">читать несложные аутентичные тексты разных жанров с полным и точным пониманием, используя </w:t>
      </w:r>
      <w:r w:rsidRPr="00B440C1">
        <w:rPr>
          <w:rFonts w:ascii="Times New Roman" w:hAnsi="Times New Roman" w:cs="Times New Roman"/>
        </w:rPr>
        <w:lastRenderedPageBreak/>
        <w:t>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36883C2E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14:paraId="23797460" w14:textId="77777777" w:rsidR="00B440C1" w:rsidRPr="00B440C1" w:rsidRDefault="00B440C1" w:rsidP="00B440C1">
      <w:pPr>
        <w:pStyle w:val="22"/>
        <w:widowControl w:val="0"/>
        <w:ind w:firstLine="567"/>
        <w:rPr>
          <w:rFonts w:ascii="Times New Roman" w:hAnsi="Times New Roman"/>
          <w:b/>
          <w:i/>
          <w:sz w:val="22"/>
          <w:szCs w:val="22"/>
        </w:rPr>
      </w:pPr>
      <w:r w:rsidRPr="00B440C1">
        <w:rPr>
          <w:rFonts w:ascii="Times New Roman" w:hAnsi="Times New Roman"/>
          <w:b/>
          <w:i/>
          <w:sz w:val="22"/>
          <w:szCs w:val="22"/>
        </w:rPr>
        <w:t xml:space="preserve"> письменная речь</w:t>
      </w:r>
    </w:p>
    <w:p w14:paraId="05723B2E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заполнять анкеты и формуляры;</w:t>
      </w:r>
    </w:p>
    <w:p w14:paraId="0A54FEF3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79C55C55" w14:textId="77777777" w:rsidR="00B440C1" w:rsidRPr="00B440C1" w:rsidRDefault="00B440C1" w:rsidP="00B44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40C1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23742197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3939694F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B440C1">
        <w:rPr>
          <w:rFonts w:ascii="Times New Roman" w:hAnsi="Times New Roman" w:cs="Times New Roman"/>
        </w:rPr>
        <w:t>полиязычного</w:t>
      </w:r>
      <w:proofErr w:type="spellEnd"/>
      <w:r w:rsidRPr="00B440C1">
        <w:rPr>
          <w:rFonts w:ascii="Times New Roman" w:hAnsi="Times New Roman" w:cs="Times New Roman"/>
        </w:rPr>
        <w:t>, поликультурного мира, осознания места и роли родного и изучаемого иностранного языка в этом мире;</w:t>
      </w:r>
    </w:p>
    <w:p w14:paraId="6A89D22A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14:paraId="445086A0" w14:textId="77777777" w:rsidR="00B440C1" w:rsidRPr="00B440C1" w:rsidRDefault="00B440C1" w:rsidP="00B440C1">
      <w:pPr>
        <w:widowControl w:val="0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40C1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14:paraId="371014B0" w14:textId="77777777" w:rsidR="00A050FF" w:rsidRDefault="00A050FF" w:rsidP="00845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FD059FD" w14:textId="77777777" w:rsidR="00A050FF" w:rsidRPr="001650BD" w:rsidRDefault="00A050FF" w:rsidP="00A050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0BD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предмета.</w:t>
      </w:r>
    </w:p>
    <w:p w14:paraId="72F081B0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ч. </w:t>
      </w:r>
    </w:p>
    <w:p w14:paraId="0FAC277D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Пусть звучит музыка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14:paraId="5A73A546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Какие есть новости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?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 ч.</w:t>
      </w:r>
    </w:p>
    <w:p w14:paraId="2198577B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Какую школу выбрать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</w:p>
    <w:p w14:paraId="6C60D67C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Куда пойти после школы? 17 ч.</w:t>
      </w:r>
    </w:p>
    <w:p w14:paraId="5A1133DA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Моя страна в мире. 17 ч.</w:t>
      </w:r>
    </w:p>
    <w:p w14:paraId="60FF261C" w14:textId="77777777" w:rsidR="00A050FF" w:rsidRDefault="00A050FF" w:rsidP="00A050FF">
      <w:pPr>
        <w:pStyle w:val="a4"/>
        <w:numPr>
          <w:ilvl w:val="0"/>
          <w:numId w:val="29"/>
        </w:numPr>
        <w:spacing w:after="0" w:line="276" w:lineRule="auto"/>
        <w:ind w:left="0"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Наш школьный альбом. 15 ч.</w:t>
      </w:r>
    </w:p>
    <w:p w14:paraId="51F99B87" w14:textId="4C3C5B0A" w:rsidR="00F63E98" w:rsidRDefault="00F63E98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65B50021" w14:textId="77777777" w:rsidR="00F63E98" w:rsidRDefault="00F63E98">
      <w:pPr>
        <w:rPr>
          <w:rFonts w:ascii="Times New Roman" w:eastAsia="Times New Roman" w:hAnsi="Times New Roman" w:cs="Times New Roman"/>
          <w:bCs/>
          <w:lang w:eastAsia="ru-RU"/>
        </w:rPr>
        <w:sectPr w:rsidR="00F63E98" w:rsidSect="00EE70C7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14:paraId="6BD2DE2F" w14:textId="77777777" w:rsidR="00F63E98" w:rsidRPr="00F63E98" w:rsidRDefault="00F63E98" w:rsidP="00F63E98">
      <w:pPr>
        <w:jc w:val="center"/>
        <w:rPr>
          <w:rFonts w:ascii="Times New Roman" w:hAnsi="Times New Roman" w:cs="Times New Roman"/>
          <w:b/>
        </w:rPr>
      </w:pPr>
      <w:r w:rsidRPr="00F63E98">
        <w:rPr>
          <w:rFonts w:ascii="Times New Roman" w:hAnsi="Times New Roman" w:cs="Times New Roman"/>
          <w:b/>
        </w:rPr>
        <w:lastRenderedPageBreak/>
        <w:t>Календарно - тематическое планирование</w:t>
      </w:r>
    </w:p>
    <w:p w14:paraId="13A29601" w14:textId="77777777" w:rsidR="00F63E98" w:rsidRPr="00F63E98" w:rsidRDefault="00F63E98" w:rsidP="00F63E98">
      <w:pPr>
        <w:jc w:val="center"/>
        <w:rPr>
          <w:rFonts w:ascii="Times New Roman" w:hAnsi="Times New Roman" w:cs="Times New Roman"/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548"/>
        <w:gridCol w:w="11"/>
        <w:gridCol w:w="698"/>
        <w:gridCol w:w="11"/>
        <w:gridCol w:w="4441"/>
        <w:gridCol w:w="11"/>
        <w:gridCol w:w="3769"/>
        <w:gridCol w:w="11"/>
        <w:gridCol w:w="1580"/>
        <w:gridCol w:w="29"/>
        <w:gridCol w:w="16"/>
        <w:gridCol w:w="11"/>
        <w:gridCol w:w="153"/>
        <w:gridCol w:w="2111"/>
      </w:tblGrid>
      <w:tr w:rsidR="00F63E98" w:rsidRPr="00F63E98" w14:paraId="5078636A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19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Дата</w:t>
            </w:r>
          </w:p>
          <w:p w14:paraId="3850784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A1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08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D2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9D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9A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50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3E98" w:rsidRPr="00F63E98" w14:paraId="10FC0F31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A5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Четверть 1</w:t>
            </w:r>
          </w:p>
          <w:p w14:paraId="2881A74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1 «Чтение? Почему бы и нет? »</w:t>
            </w:r>
          </w:p>
        </w:tc>
      </w:tr>
      <w:tr w:rsidR="00F63E98" w:rsidRPr="00F63E98" w14:paraId="1935D20B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29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FA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6-7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6A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B5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Что читают подростки?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A1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B5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Упр.1.2 стр.7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53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8BF9CAB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24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57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8-9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CF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84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Чтение.  Введение новой лексики.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83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27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Слова учить Упр. 3 стр. 9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89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F4BE29D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59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7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10-11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6E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EF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Литературная Британия.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C6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C0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стр. 12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23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1B8608F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18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DF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12-13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1B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F3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Знаменитые британские писатели.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10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Залог активный и пассивный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42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стр. 14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6C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B92CD6D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23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BA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14-17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09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8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Твой любимый писатель.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F4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Словообразование </w:t>
            </w:r>
          </w:p>
          <w:p w14:paraId="598ECBE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Страдательный залог.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F8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1 стр. 16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AA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B1E855C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72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03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18-20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01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6F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Литературные места. Формирование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BE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54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стр. 18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78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6FA0E39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79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18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с21-23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05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B3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Какие книги ты любишь читать?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81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Придаточные предложения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1D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стр. 22, с 199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B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3528293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7E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78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 24-25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15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48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Книги или фильмы? Формирование навыков диалога.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E8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7D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Диалог учить, с 201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9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634F951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16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7D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7 с 26-27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24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DD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Какие книги покупать? Работа с диалогом.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00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AA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стр. 27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30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4E6CA39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29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02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28-29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46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32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Книжный обзор. Формирование навыков письма.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AA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79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стр. 29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28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3631B4A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11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F8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9 с 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01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25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Работа над проектами по теме «Чтение»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F9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51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Упр. 1 стр. 30, проект.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38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47E2950" w14:textId="77777777" w:rsidTr="008362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70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CE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10 с 31-32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EF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A6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0B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E8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Слова с 31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E2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83D7CB5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F8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2 «Пусть звучит музыка»</w:t>
            </w:r>
          </w:p>
        </w:tc>
      </w:tr>
      <w:tr w:rsidR="00F63E98" w:rsidRPr="00F63E98" w14:paraId="7B435864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F9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43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с34-37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1F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76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Музыкальный тур по Британии.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A2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Артикль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41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 37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7F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EF36DCC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C1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A0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38-39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A9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6B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История музыкальных жанров.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0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Форма глагола с окончанием -</w:t>
            </w:r>
            <w:proofErr w:type="spellStart"/>
            <w:r w:rsidRPr="00F63E98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C7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39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92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5BD13A9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78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71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40-42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C4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7F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Российские музыканты.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0D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FA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Доклады о музыкантах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9C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F0C6EA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5B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81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43-44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27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E3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Любимая музыка. Формирование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08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1A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Рассказ, Упр. 1.5 с 44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33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58DEF8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68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05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45-47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3D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C1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Собираемся на концерт. Работа с диалогом.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F8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Будущее время.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CC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 193, диалог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DE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A7527C5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50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99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 48-50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B1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67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Концерт с оркестром. Формирование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85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F7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7A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A18A6B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9C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34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 51-52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0B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49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Письмо с благодарностью. Формирование навыков письма.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53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91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49-50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D2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5CB6585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D1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4A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Урок 7 </w:t>
            </w:r>
          </w:p>
          <w:p w14:paraId="40C2751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 53-54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45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AC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Полицейский и бездомный.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F1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73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Письмо, упр. 3 с 52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F5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EFABCC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0C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C9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09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D0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проекта по теме «Музыка»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1F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14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Упр.1.5,6 с 54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39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950F5B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2B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28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9 с 57-58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22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F1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35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A2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67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23C7DE2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48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FB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30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AE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Контрольное тестирование.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FE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FE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8 с 58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8B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7E89D1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7B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AC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1F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3F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71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C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проекта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BB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11B659E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22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Четверть 2</w:t>
            </w:r>
          </w:p>
          <w:p w14:paraId="3F5E562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lastRenderedPageBreak/>
              <w:t>Раздел 3 «Какие есть новости?»</w:t>
            </w:r>
          </w:p>
        </w:tc>
      </w:tr>
      <w:tr w:rsidR="00F63E98" w:rsidRPr="00F63E98" w14:paraId="4B108DD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D4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C6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60-61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52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3D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СМИ в фактах и цифрах. Введение новой лексики</w:t>
            </w:r>
          </w:p>
          <w:p w14:paraId="520CC69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4E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8B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Упр.2 с 61-62, 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8A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34F959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A6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5B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60-61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3A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2A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СМИ как источник информации. Закрепление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4D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ED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BA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D224A14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C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5C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62-63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9F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87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СМИ в разных странах. Закрепление лексики.</w:t>
            </w:r>
          </w:p>
          <w:p w14:paraId="239B772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C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FF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B6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4A88B6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06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34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62-63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24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98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СМИ в США.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80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F4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62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29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BC2383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B5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CA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64-65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CD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89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Какой канал выбрать?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1A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73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66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E1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69D02A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C6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11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66-67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8C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60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Каналы в России. Формирование навыков говорения.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B1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DE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4 с 67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B8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D8F2099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BB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12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68-70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9C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EC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 долго ты смотришь телевизор?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FB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Согласование времён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3D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70, с 201-204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DE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881A8F5" w14:textId="77777777" w:rsidTr="0083623F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EF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A8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71-74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F0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9C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Влияние СМИ. Работа с диалогом.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12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Предложения с модальными глаголами в косвенной речи.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B9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 73, с 203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05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FE8D06B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04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29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 75-77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A5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55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Какие новости?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E0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Придаточные условные предложения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BA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 199-200, упр. 1.5 с 77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2A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D22809B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67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41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 78-79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99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9E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Фанаты ТВ и радио. Формирование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A4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9E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79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14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797B61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38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5D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Урок 7 с 80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77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A6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Интернет. Формирование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D2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86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 81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47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39B72F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D8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D6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82-83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28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27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Поговорим о СМИ. Формирование навыков диалога.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2A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E7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9D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4BFCC0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45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A4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9 с 84-86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EB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5D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Любимое шоу. Формирование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5B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DE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86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22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1394D6F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90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6F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10 с 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6C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2F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Журналы для подростков.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3F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B5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Упр.4 с 88-89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F9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135DD0A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C8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9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11 с 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AE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48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проекта по теме «СМИ»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AC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9F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Проект с 90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87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FD5398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80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86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12 с 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36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6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CA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9F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2C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76C4AD5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33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4 «Какую школу выбрать?»</w:t>
            </w:r>
          </w:p>
        </w:tc>
      </w:tr>
      <w:tr w:rsidR="00F63E98" w:rsidRPr="00F63E98" w14:paraId="0DB4677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82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B0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94-95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BD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6F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Типы школ в Великобритании. Введение новой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24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Пассивный залог простого настоящего времени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BA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Упр.1.2 с 95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DA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25819E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15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F5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96-97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07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DE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Образование в России. Закрепление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08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Страдательный залог с модальными глаголами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E7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Упр.2.2 с 97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D2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E995C7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91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CA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98-101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AD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03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Куда пойти после школы? Введение новой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A1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0D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99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24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469FB0E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E7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66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5A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ED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43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3F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39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296817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CB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9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A9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D43" w14:textId="673CFC6E" w:rsidR="00F63E98" w:rsidRPr="00F63E98" w:rsidRDefault="00EC23CA" w:rsidP="0083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3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9D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AB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C2FEFD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E0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3D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1A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22</w:t>
            </w:r>
          </w:p>
          <w:p w14:paraId="37637A5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23</w:t>
            </w:r>
          </w:p>
          <w:p w14:paraId="7E595EC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0B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  <w:p w14:paraId="4837012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Резервные уроки.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68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63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C4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26DDB19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D5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Четверть 3</w:t>
            </w:r>
          </w:p>
        </w:tc>
      </w:tr>
      <w:tr w:rsidR="00F63E98" w:rsidRPr="00F63E98" w14:paraId="2DD8472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CA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B1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 107-108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F8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05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 какой школе лучше учиться?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F4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23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44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D42E52A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5D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9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 109-110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DE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76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Какой предмет выбрать? Формирование навыков диалога.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BC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C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Диалог, упр.3 с 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C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3F3AA9E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77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0C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7 с 111-113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22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12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Хорошие новости. Плохие новости. Формирование навыков чтения.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5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Союзы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87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112-113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48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9ED29A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33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52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114-115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FA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16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Письмо о школе.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AA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06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Упр.2 с 115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18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C131E8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F5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5F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10 с 119-120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A1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49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98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76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С.119, слова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2F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F1BDF52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17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5 «Куда пойти после школы?»</w:t>
            </w:r>
          </w:p>
        </w:tc>
      </w:tr>
      <w:tr w:rsidR="00F63E98" w:rsidRPr="00F63E98" w14:paraId="1019297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7C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E3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122-123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2A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7C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Какую профессию выбрать? Введение новой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DA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Союзы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F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04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33D4E2E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E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46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124-125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CF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F6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Правильный выбор профессии.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94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96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Упр. С 125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FE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2A69002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A1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BC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126-127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CD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47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Ты уже принял решение?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96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AE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 127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79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5537A9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E9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0D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127-128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89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58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Рекомендации по выбору профессии.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F8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Приказы и просьбы в повелительном наклонении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A3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С.205, упр.3 с 128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F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09369C4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2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61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129-131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A4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02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Глагольные идиомы. Совершен-</w:t>
            </w:r>
            <w:proofErr w:type="spellStart"/>
            <w:r w:rsidRPr="00F63E9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F63E98">
              <w:rPr>
                <w:rFonts w:ascii="Times New Roman" w:hAnsi="Times New Roman" w:cs="Times New Roman"/>
              </w:rPr>
              <w:t xml:space="preserve"> грамматических навыков.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37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Глагольные идиомы.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17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С.128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BA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717AB2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6F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E4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129-131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B8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1F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Советы выпускникам.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F9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Глагольные идиомы.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30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 131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9B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B3AEA3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34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49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132-134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E1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8B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Мужские и женские профессии. Формирование навыков чтения.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00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A0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2D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0DCF839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05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3B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132-134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5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E4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Мир профессий.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C0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B6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2C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14EEE10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CF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AA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с135-136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A3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99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Учёба и работа за границей. Формирование навыков аудирования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82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41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Упр.4 с 136, письменно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03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5E1735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E5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34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с135-136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27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19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Знаменитые университеты.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8B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DD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Презентации, доклады.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68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1BA51CB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AC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57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 137-138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B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65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Работа и учёба.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70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FF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 138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62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4602C6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EA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43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7 с 139-142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72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73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Работа во время летних каникул. Формирование навыков письма.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0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ED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Упр.1.3 с 141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EB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330025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FE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B4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7 с 139-142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3B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FC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Анкета – резюме. Формирование навыков письма.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5A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38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D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9B5272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B7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9A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143-145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EB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E3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Время выбрать профессию. Формирование навыков диалога.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BA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C6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Диалог, упр.4 с 145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3F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1F72AD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FA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2D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143-145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79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3B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Ролевая игра «Планы на будущее»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D5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D8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CA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F46528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61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61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9 с 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8B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72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проекта по теме «Будущая профессия».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6D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03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29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56E736A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C2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C3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10 с 147-148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20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82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CD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8E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Упр.7 с 147-148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57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2B5EEA6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A4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6 «Моя страна в мире»</w:t>
            </w:r>
          </w:p>
        </w:tc>
      </w:tr>
      <w:tr w:rsidR="00F63E98" w:rsidRPr="00F63E98" w14:paraId="2D23897B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5F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BC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150-151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DB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AB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Моя страна в мире. Введение новой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3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F0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9F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B59ED39" w14:textId="77777777" w:rsidTr="0083623F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D7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B0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152-153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47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3E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Россия и Британия.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A0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DF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 с 154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97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FD522CC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FF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16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154-155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84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5E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Знаменитые люди твоей страны.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DA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68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01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AC0F8E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16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F9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156-158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7F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FB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Известные люди Британии. Совершенствование диалогической речи.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F6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34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Упр.4 с 157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E7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6B60FBD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ED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B9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159-161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B9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5F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Английский – мировой язык. Введение новой лексики.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E3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99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Упр.4 с 161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73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EEE2B80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AD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6D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E8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13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43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63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15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BCE7CE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6B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2F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77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24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21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A2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2E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C4B24C9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63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6E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09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51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14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78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1 с 162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B4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0E2F49C" w14:textId="77777777" w:rsidTr="0083623F"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0C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Четверть 4</w:t>
            </w:r>
          </w:p>
          <w:p w14:paraId="62F7361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62D03C4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FD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6E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с162-163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AC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FD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Зачем учить иностранный язык? Совершенствование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14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C9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163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5D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ECD2AA5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52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33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5 с164-165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9A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D1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Как учить язык эффективно.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9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Предложения условные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0D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 165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4E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1412B3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38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F3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6 с166-168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62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26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Курсы английского языка.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1E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Прошедшее время.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7F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Упр.2 с 167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42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351C56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92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AF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7 с 169-170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F5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D5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Достопримечательности Британии. Совершенствование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38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F24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 170, диалог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23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BEC7AE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69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9A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8 с 171-172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05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69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Стоит ли посетить Россию? Совершенствование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E5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CD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2 с 172, сочинение.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89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3B359F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8E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D4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9 с 173-175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E5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BE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«Комик </w:t>
            </w:r>
            <w:proofErr w:type="spellStart"/>
            <w:r w:rsidRPr="00F63E98">
              <w:rPr>
                <w:rFonts w:ascii="Times New Roman" w:hAnsi="Times New Roman" w:cs="Times New Roman"/>
              </w:rPr>
              <w:t>Релиф</w:t>
            </w:r>
            <w:proofErr w:type="spellEnd"/>
            <w:r w:rsidRPr="00F63E98">
              <w:rPr>
                <w:rFonts w:ascii="Times New Roman" w:hAnsi="Times New Roman" w:cs="Times New Roman"/>
              </w:rPr>
              <w:t>».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1B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36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Упр.1 с 176, проект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CB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80483D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A0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9E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10 с 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55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42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проекта.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B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0B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2F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01C8FCC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F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9C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11 с 177-178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0C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D5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Контрольное тестирование по теме «Моя страна в мире»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B2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C8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 177 слова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4E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5305451" w14:textId="77777777" w:rsidTr="0083623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DE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81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AF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6A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Контроль навыков аудирования.</w:t>
            </w:r>
          </w:p>
          <w:p w14:paraId="66BFADA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  <w:p w14:paraId="627635AA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  <w:p w14:paraId="6BF599F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  <w:p w14:paraId="482179F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64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8E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С 178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4F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9597267" w14:textId="77777777" w:rsidTr="0083623F">
        <w:trPr>
          <w:trHeight w:val="702"/>
        </w:trPr>
        <w:tc>
          <w:tcPr>
            <w:tcW w:w="1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50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  <w:b/>
              </w:rPr>
              <w:t>Раздел 7 «Наш школьный альбом»</w:t>
            </w:r>
          </w:p>
          <w:p w14:paraId="78A5BD3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FA65258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78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C8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180-181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A2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0D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Что делает твою школу особенной? Работа с текстом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F0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D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 xml:space="preserve">Упр. 3 с 182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08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A8BC62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FAF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DD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1 с 181-182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C9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BF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Студенческая жизнь. Совершенствование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93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Американский английский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01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DB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6A7B9700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2B1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24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2 с 183-184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AA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D3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Лидеры твоего класса. Совершенствование навыков говорения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48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50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 3 с 184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8E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7A2D9E82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D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2D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 185-186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86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F1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Твои мечты и амбиции. Работа с текстом.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1B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Будущее время.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8F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Упр.3 с 186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486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0D65635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C8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791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3 с186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9E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A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Джоанна Мартин. Совершенствование навыков аудирования.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E5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Закрепление грамматических навыков.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55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Проект, с 187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5C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16859E6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19C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38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Урок 4 с 187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C5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E3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Работа над проектами по теме «Наша школа».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7D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487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Проект, презентация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A3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7436A2E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D2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6B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98">
              <w:rPr>
                <w:rFonts w:ascii="Times New Roman" w:hAnsi="Times New Roman" w:cs="Times New Roman"/>
              </w:rPr>
              <w:t>Урок 4 с 187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D5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5D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Защита проектов. Контроль навыков говорения.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183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1D5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9C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F96D709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A7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49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41F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F5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КВН – урок повторения изученного в 9 классе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D5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F1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к контролю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78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712F9C0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3C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00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C8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18E" w14:textId="73BEE2D3" w:rsidR="00F63E98" w:rsidRPr="00F63E98" w:rsidRDefault="00C26CB4" w:rsidP="0083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799" w14:textId="77777777" w:rsidR="00F63E98" w:rsidRPr="00F63E98" w:rsidRDefault="00F63E98" w:rsidP="00836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1E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49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09D1E3B7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CE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3D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7B2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5AB" w14:textId="2A754006" w:rsidR="00F63E98" w:rsidRPr="00F63E98" w:rsidRDefault="00C26CB4" w:rsidP="0083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7F9" w14:textId="77777777" w:rsidR="00F63E98" w:rsidRPr="00F63E98" w:rsidRDefault="00F63E98" w:rsidP="00836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D7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B1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451D727B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A3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57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22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AA6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54B" w14:textId="77777777" w:rsidR="00F63E98" w:rsidRPr="00F63E98" w:rsidRDefault="00F63E98" w:rsidP="00836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08E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E4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345D78B1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470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8AB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2A4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218" w14:textId="181679BB" w:rsidR="00F63E98" w:rsidRPr="00F63E98" w:rsidRDefault="00C26CB4" w:rsidP="0083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EB9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0B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A3E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2A27E3F3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2A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83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32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109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23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D52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7B5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12A2952C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3B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AF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C9C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83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  <w:lang w:val="en-US"/>
              </w:rPr>
              <w:t>Reading</w:t>
            </w:r>
            <w:r w:rsidRPr="00F63E98">
              <w:rPr>
                <w:rFonts w:ascii="Times New Roman" w:hAnsi="Times New Roman" w:cs="Times New Roman"/>
              </w:rPr>
              <w:t xml:space="preserve"> </w:t>
            </w:r>
            <w:r w:rsidRPr="00F63E98">
              <w:rPr>
                <w:rFonts w:ascii="Times New Roman" w:hAnsi="Times New Roman" w:cs="Times New Roman"/>
                <w:lang w:val="en-US"/>
              </w:rPr>
              <w:t>lesson</w:t>
            </w:r>
            <w:r w:rsidRPr="00F63E98">
              <w:rPr>
                <w:rFonts w:ascii="Times New Roman" w:hAnsi="Times New Roman" w:cs="Times New Roman"/>
              </w:rPr>
              <w:t xml:space="preserve"> – работа с текстом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9F7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F9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D6D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E98" w:rsidRPr="00F63E98" w14:paraId="50C31E72" w14:textId="77777777" w:rsidTr="0083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528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D8A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ED8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86D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  <w:r w:rsidRPr="00F63E98">
              <w:rPr>
                <w:rFonts w:ascii="Times New Roman" w:hAnsi="Times New Roman" w:cs="Times New Roman"/>
              </w:rPr>
              <w:t>Повторение изученного.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423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3D4" w14:textId="77777777" w:rsidR="00F63E98" w:rsidRPr="00F63E98" w:rsidRDefault="00F63E98" w:rsidP="0083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FF0" w14:textId="77777777" w:rsidR="00F63E98" w:rsidRPr="00F63E98" w:rsidRDefault="00F63E98" w:rsidP="00836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73E775" w14:textId="77777777" w:rsidR="00F63E98" w:rsidRPr="00426AE5" w:rsidRDefault="00F63E98" w:rsidP="00F63E98">
      <w:pPr>
        <w:rPr>
          <w:b/>
        </w:rPr>
      </w:pPr>
    </w:p>
    <w:p w14:paraId="418370DC" w14:textId="77777777" w:rsidR="00F63E98" w:rsidRPr="00426AE5" w:rsidRDefault="00F63E98" w:rsidP="00F63E98">
      <w:pPr>
        <w:shd w:val="clear" w:color="auto" w:fill="FFFFFF"/>
        <w:spacing w:before="936"/>
        <w:ind w:left="567" w:right="-352" w:firstLine="1493"/>
        <w:jc w:val="both"/>
        <w:rPr>
          <w:color w:val="000000"/>
          <w:spacing w:val="9"/>
        </w:rPr>
      </w:pPr>
    </w:p>
    <w:p w14:paraId="6A8D7D56" w14:textId="77777777" w:rsidR="00F63E98" w:rsidRPr="00426AE5" w:rsidRDefault="00F63E98" w:rsidP="00F63E98"/>
    <w:p w14:paraId="510E4F24" w14:textId="77777777" w:rsidR="00F63E98" w:rsidRDefault="00F63E98" w:rsidP="00F63E98">
      <w:pPr>
        <w:shd w:val="clear" w:color="auto" w:fill="FFFFFF"/>
        <w:spacing w:line="326" w:lineRule="exact"/>
        <w:ind w:firstLine="567"/>
        <w:rPr>
          <w:b/>
          <w:bCs/>
          <w:sz w:val="28"/>
          <w:szCs w:val="28"/>
        </w:rPr>
      </w:pPr>
    </w:p>
    <w:p w14:paraId="427D6E77" w14:textId="6103B148" w:rsidR="00A35045" w:rsidRDefault="00A35045">
      <w:pPr>
        <w:rPr>
          <w:rFonts w:ascii="Times New Roman" w:eastAsia="Times New Roman" w:hAnsi="Times New Roman" w:cs="Times New Roman"/>
          <w:bCs/>
          <w:lang w:eastAsia="ru-RU"/>
        </w:rPr>
      </w:pPr>
    </w:p>
    <w:sectPr w:rsidR="00A35045" w:rsidSect="00A46409">
      <w:pgSz w:w="16838" w:h="11906" w:orient="landscape"/>
      <w:pgMar w:top="709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 w15:restartNumberingAfterBreak="0">
    <w:nsid w:val="00377973"/>
    <w:multiLevelType w:val="multilevel"/>
    <w:tmpl w:val="F9C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17954"/>
    <w:multiLevelType w:val="multilevel"/>
    <w:tmpl w:val="AF6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61159"/>
    <w:multiLevelType w:val="hybridMultilevel"/>
    <w:tmpl w:val="0CF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526BE"/>
    <w:multiLevelType w:val="multilevel"/>
    <w:tmpl w:val="E0E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77D78"/>
    <w:multiLevelType w:val="hybridMultilevel"/>
    <w:tmpl w:val="7EC0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B7114"/>
    <w:multiLevelType w:val="multilevel"/>
    <w:tmpl w:val="A63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04157B"/>
    <w:multiLevelType w:val="hybridMultilevel"/>
    <w:tmpl w:val="9758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F0575"/>
    <w:multiLevelType w:val="multilevel"/>
    <w:tmpl w:val="35A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F757A"/>
    <w:multiLevelType w:val="multilevel"/>
    <w:tmpl w:val="41C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150C25"/>
    <w:multiLevelType w:val="hybridMultilevel"/>
    <w:tmpl w:val="A970C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71D99"/>
    <w:multiLevelType w:val="hybridMultilevel"/>
    <w:tmpl w:val="3656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161596"/>
    <w:multiLevelType w:val="hybridMultilevel"/>
    <w:tmpl w:val="D8304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2FF4C78"/>
    <w:multiLevelType w:val="multilevel"/>
    <w:tmpl w:val="BF3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515842"/>
    <w:multiLevelType w:val="hybridMultilevel"/>
    <w:tmpl w:val="B88C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323B2"/>
    <w:multiLevelType w:val="hybridMultilevel"/>
    <w:tmpl w:val="07BC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C3551A"/>
    <w:multiLevelType w:val="hybridMultilevel"/>
    <w:tmpl w:val="089C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2263A"/>
    <w:multiLevelType w:val="multilevel"/>
    <w:tmpl w:val="4C9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B714845"/>
    <w:multiLevelType w:val="multilevel"/>
    <w:tmpl w:val="90F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F882E65"/>
    <w:multiLevelType w:val="multilevel"/>
    <w:tmpl w:val="316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48221F1"/>
    <w:multiLevelType w:val="multilevel"/>
    <w:tmpl w:val="B55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A7227B"/>
    <w:multiLevelType w:val="hybridMultilevel"/>
    <w:tmpl w:val="33280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9595B43"/>
    <w:multiLevelType w:val="hybridMultilevel"/>
    <w:tmpl w:val="822A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AA219ED"/>
    <w:multiLevelType w:val="multilevel"/>
    <w:tmpl w:val="9D9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C5228E"/>
    <w:multiLevelType w:val="multilevel"/>
    <w:tmpl w:val="A52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4DF69C4"/>
    <w:multiLevelType w:val="multilevel"/>
    <w:tmpl w:val="BA3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090601"/>
    <w:multiLevelType w:val="multilevel"/>
    <w:tmpl w:val="172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5A35E5"/>
    <w:multiLevelType w:val="multilevel"/>
    <w:tmpl w:val="A2A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1C2385C"/>
    <w:multiLevelType w:val="multilevel"/>
    <w:tmpl w:val="CF1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2D21C6B"/>
    <w:multiLevelType w:val="multilevel"/>
    <w:tmpl w:val="C10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4B87097"/>
    <w:multiLevelType w:val="multilevel"/>
    <w:tmpl w:val="58F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6D55EC0"/>
    <w:multiLevelType w:val="hybridMultilevel"/>
    <w:tmpl w:val="E7EC0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99E469E"/>
    <w:multiLevelType w:val="hybridMultilevel"/>
    <w:tmpl w:val="C2D8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5BFA4DD3"/>
    <w:multiLevelType w:val="multilevel"/>
    <w:tmpl w:val="BCB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BB40EA"/>
    <w:multiLevelType w:val="hybridMultilevel"/>
    <w:tmpl w:val="80A8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82D5819"/>
    <w:multiLevelType w:val="multilevel"/>
    <w:tmpl w:val="086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D3E3004"/>
    <w:multiLevelType w:val="hybridMultilevel"/>
    <w:tmpl w:val="AE7AF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EB60DBB"/>
    <w:multiLevelType w:val="hybridMultilevel"/>
    <w:tmpl w:val="E4D4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20645A"/>
    <w:multiLevelType w:val="hybridMultilevel"/>
    <w:tmpl w:val="B7A8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264C95"/>
    <w:multiLevelType w:val="multilevel"/>
    <w:tmpl w:val="736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4A3671A"/>
    <w:multiLevelType w:val="multilevel"/>
    <w:tmpl w:val="5F8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5563FFF"/>
    <w:multiLevelType w:val="hybridMultilevel"/>
    <w:tmpl w:val="44AABE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33"/>
  </w:num>
  <w:num w:numId="3">
    <w:abstractNumId w:val="18"/>
  </w:num>
  <w:num w:numId="4">
    <w:abstractNumId w:val="71"/>
  </w:num>
  <w:num w:numId="5">
    <w:abstractNumId w:val="17"/>
  </w:num>
  <w:num w:numId="6">
    <w:abstractNumId w:val="1"/>
  </w:num>
  <w:num w:numId="7">
    <w:abstractNumId w:val="23"/>
  </w:num>
  <w:num w:numId="8">
    <w:abstractNumId w:val="54"/>
  </w:num>
  <w:num w:numId="9">
    <w:abstractNumId w:val="78"/>
  </w:num>
  <w:num w:numId="10">
    <w:abstractNumId w:val="49"/>
  </w:num>
  <w:num w:numId="11">
    <w:abstractNumId w:val="11"/>
  </w:num>
  <w:num w:numId="12">
    <w:abstractNumId w:val="53"/>
  </w:num>
  <w:num w:numId="13">
    <w:abstractNumId w:val="27"/>
  </w:num>
  <w:num w:numId="14">
    <w:abstractNumId w:val="35"/>
  </w:num>
  <w:num w:numId="15">
    <w:abstractNumId w:val="45"/>
  </w:num>
  <w:num w:numId="16">
    <w:abstractNumId w:val="77"/>
  </w:num>
  <w:num w:numId="17">
    <w:abstractNumId w:val="48"/>
  </w:num>
  <w:num w:numId="18">
    <w:abstractNumId w:val="58"/>
  </w:num>
  <w:num w:numId="19">
    <w:abstractNumId w:val="8"/>
  </w:num>
  <w:num w:numId="20">
    <w:abstractNumId w:val="43"/>
  </w:num>
  <w:num w:numId="21">
    <w:abstractNumId w:val="66"/>
  </w:num>
  <w:num w:numId="22">
    <w:abstractNumId w:val="2"/>
  </w:num>
  <w:num w:numId="23">
    <w:abstractNumId w:val="3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5">
    <w:abstractNumId w:val="67"/>
  </w:num>
  <w:num w:numId="26">
    <w:abstractNumId w:val="12"/>
  </w:num>
  <w:num w:numId="27">
    <w:abstractNumId w:val="80"/>
  </w:num>
  <w:num w:numId="28">
    <w:abstractNumId w:val="20"/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55"/>
  </w:num>
  <w:num w:numId="32">
    <w:abstractNumId w:val="34"/>
  </w:num>
  <w:num w:numId="33">
    <w:abstractNumId w:val="64"/>
  </w:num>
  <w:num w:numId="34">
    <w:abstractNumId w:val="3"/>
  </w:num>
  <w:num w:numId="35">
    <w:abstractNumId w:val="41"/>
  </w:num>
  <w:num w:numId="36">
    <w:abstractNumId w:val="59"/>
  </w:num>
  <w:num w:numId="37">
    <w:abstractNumId w:val="7"/>
  </w:num>
  <w:num w:numId="38">
    <w:abstractNumId w:val="28"/>
  </w:num>
  <w:num w:numId="39">
    <w:abstractNumId w:val="4"/>
  </w:num>
  <w:num w:numId="40">
    <w:abstractNumId w:val="38"/>
  </w:num>
  <w:num w:numId="41">
    <w:abstractNumId w:val="22"/>
  </w:num>
  <w:num w:numId="42">
    <w:abstractNumId w:val="82"/>
  </w:num>
  <w:num w:numId="43">
    <w:abstractNumId w:val="40"/>
  </w:num>
  <w:num w:numId="44">
    <w:abstractNumId w:val="29"/>
  </w:num>
  <w:num w:numId="45">
    <w:abstractNumId w:val="50"/>
  </w:num>
  <w:num w:numId="46">
    <w:abstractNumId w:val="44"/>
  </w:num>
  <w:num w:numId="47">
    <w:abstractNumId w:val="60"/>
  </w:num>
  <w:num w:numId="48">
    <w:abstractNumId w:val="56"/>
  </w:num>
  <w:num w:numId="49">
    <w:abstractNumId w:val="37"/>
  </w:num>
  <w:num w:numId="50">
    <w:abstractNumId w:val="81"/>
  </w:num>
  <w:num w:numId="51">
    <w:abstractNumId w:val="9"/>
  </w:num>
  <w:num w:numId="52">
    <w:abstractNumId w:val="5"/>
  </w:num>
  <w:num w:numId="53">
    <w:abstractNumId w:val="14"/>
  </w:num>
  <w:num w:numId="54">
    <w:abstractNumId w:val="51"/>
  </w:num>
  <w:num w:numId="55">
    <w:abstractNumId w:val="69"/>
  </w:num>
  <w:num w:numId="56">
    <w:abstractNumId w:val="52"/>
  </w:num>
  <w:num w:numId="57">
    <w:abstractNumId w:val="31"/>
  </w:num>
  <w:num w:numId="58">
    <w:abstractNumId w:val="15"/>
  </w:num>
  <w:num w:numId="59">
    <w:abstractNumId w:val="32"/>
  </w:num>
  <w:num w:numId="60">
    <w:abstractNumId w:val="74"/>
  </w:num>
  <w:num w:numId="61">
    <w:abstractNumId w:val="70"/>
  </w:num>
  <w:num w:numId="62">
    <w:abstractNumId w:val="65"/>
  </w:num>
  <w:num w:numId="63">
    <w:abstractNumId w:val="72"/>
  </w:num>
  <w:num w:numId="64">
    <w:abstractNumId w:val="62"/>
  </w:num>
  <w:num w:numId="65">
    <w:abstractNumId w:val="13"/>
  </w:num>
  <w:num w:numId="66">
    <w:abstractNumId w:val="57"/>
  </w:num>
  <w:num w:numId="6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 w:numId="69">
    <w:abstractNumId w:val="76"/>
  </w:num>
  <w:num w:numId="70">
    <w:abstractNumId w:val="16"/>
  </w:num>
  <w:num w:numId="71">
    <w:abstractNumId w:val="68"/>
  </w:num>
  <w:num w:numId="72">
    <w:abstractNumId w:val="19"/>
  </w:num>
  <w:num w:numId="73">
    <w:abstractNumId w:val="10"/>
  </w:num>
  <w:num w:numId="74">
    <w:abstractNumId w:val="26"/>
  </w:num>
  <w:num w:numId="75">
    <w:abstractNumId w:val="79"/>
  </w:num>
  <w:num w:numId="76">
    <w:abstractNumId w:val="73"/>
  </w:num>
  <w:num w:numId="77">
    <w:abstractNumId w:val="25"/>
  </w:num>
  <w:num w:numId="78">
    <w:abstractNumId w:val="39"/>
  </w:num>
  <w:num w:numId="79">
    <w:abstractNumId w:val="24"/>
  </w:num>
  <w:num w:numId="80">
    <w:abstractNumId w:val="6"/>
  </w:num>
  <w:num w:numId="81">
    <w:abstractNumId w:val="61"/>
  </w:num>
  <w:num w:numId="82">
    <w:abstractNumId w:val="21"/>
  </w:num>
  <w:num w:numId="83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4"/>
    <w:rsid w:val="0000630D"/>
    <w:rsid w:val="00031A1F"/>
    <w:rsid w:val="00037774"/>
    <w:rsid w:val="00053F8E"/>
    <w:rsid w:val="00055DE1"/>
    <w:rsid w:val="000A2C31"/>
    <w:rsid w:val="000B163D"/>
    <w:rsid w:val="000D2B65"/>
    <w:rsid w:val="00116616"/>
    <w:rsid w:val="00143D9A"/>
    <w:rsid w:val="00154744"/>
    <w:rsid w:val="001650BD"/>
    <w:rsid w:val="00171AFF"/>
    <w:rsid w:val="00180FC8"/>
    <w:rsid w:val="00183283"/>
    <w:rsid w:val="001A28FE"/>
    <w:rsid w:val="001A3E3E"/>
    <w:rsid w:val="001B63D7"/>
    <w:rsid w:val="001B78FF"/>
    <w:rsid w:val="00217B47"/>
    <w:rsid w:val="00221CC9"/>
    <w:rsid w:val="00270582"/>
    <w:rsid w:val="00281F8C"/>
    <w:rsid w:val="002B1FBB"/>
    <w:rsid w:val="002D387F"/>
    <w:rsid w:val="002E7DD0"/>
    <w:rsid w:val="00316858"/>
    <w:rsid w:val="0034722A"/>
    <w:rsid w:val="00356827"/>
    <w:rsid w:val="00357661"/>
    <w:rsid w:val="003816B6"/>
    <w:rsid w:val="00404E34"/>
    <w:rsid w:val="0041383C"/>
    <w:rsid w:val="00422C23"/>
    <w:rsid w:val="004779D4"/>
    <w:rsid w:val="004A4FB4"/>
    <w:rsid w:val="004F4C84"/>
    <w:rsid w:val="00504052"/>
    <w:rsid w:val="005633D0"/>
    <w:rsid w:val="0058668B"/>
    <w:rsid w:val="005A20E2"/>
    <w:rsid w:val="005B33F6"/>
    <w:rsid w:val="005C4BA1"/>
    <w:rsid w:val="005C7E86"/>
    <w:rsid w:val="005D6879"/>
    <w:rsid w:val="005F37A9"/>
    <w:rsid w:val="006650B5"/>
    <w:rsid w:val="00685C3C"/>
    <w:rsid w:val="006937AF"/>
    <w:rsid w:val="00693ACE"/>
    <w:rsid w:val="006A5E5F"/>
    <w:rsid w:val="006D5BD0"/>
    <w:rsid w:val="006D5FE2"/>
    <w:rsid w:val="006E5021"/>
    <w:rsid w:val="00702334"/>
    <w:rsid w:val="00705454"/>
    <w:rsid w:val="00707AAC"/>
    <w:rsid w:val="00733E8E"/>
    <w:rsid w:val="0074268F"/>
    <w:rsid w:val="00751AE4"/>
    <w:rsid w:val="00757B51"/>
    <w:rsid w:val="00786855"/>
    <w:rsid w:val="007C3F1E"/>
    <w:rsid w:val="007D703D"/>
    <w:rsid w:val="007F1A02"/>
    <w:rsid w:val="007F4C80"/>
    <w:rsid w:val="00807894"/>
    <w:rsid w:val="00845D94"/>
    <w:rsid w:val="0086551C"/>
    <w:rsid w:val="00895276"/>
    <w:rsid w:val="008A0271"/>
    <w:rsid w:val="008A7703"/>
    <w:rsid w:val="009179C7"/>
    <w:rsid w:val="00935721"/>
    <w:rsid w:val="00941294"/>
    <w:rsid w:val="00956FC0"/>
    <w:rsid w:val="009F5B99"/>
    <w:rsid w:val="00A0312C"/>
    <w:rsid w:val="00A04365"/>
    <w:rsid w:val="00A050FF"/>
    <w:rsid w:val="00A22E87"/>
    <w:rsid w:val="00A35045"/>
    <w:rsid w:val="00A41E81"/>
    <w:rsid w:val="00A455C4"/>
    <w:rsid w:val="00A46041"/>
    <w:rsid w:val="00A7557F"/>
    <w:rsid w:val="00A82FC1"/>
    <w:rsid w:val="00A9201C"/>
    <w:rsid w:val="00A92473"/>
    <w:rsid w:val="00AA6C4E"/>
    <w:rsid w:val="00B1013B"/>
    <w:rsid w:val="00B3098B"/>
    <w:rsid w:val="00B33ED6"/>
    <w:rsid w:val="00B42DE9"/>
    <w:rsid w:val="00B440C1"/>
    <w:rsid w:val="00B54EC3"/>
    <w:rsid w:val="00B6168F"/>
    <w:rsid w:val="00BA63E7"/>
    <w:rsid w:val="00BB7094"/>
    <w:rsid w:val="00BB72F7"/>
    <w:rsid w:val="00BE0EA8"/>
    <w:rsid w:val="00BE3132"/>
    <w:rsid w:val="00BF1BD5"/>
    <w:rsid w:val="00C0228A"/>
    <w:rsid w:val="00C164B6"/>
    <w:rsid w:val="00C2541F"/>
    <w:rsid w:val="00C256D9"/>
    <w:rsid w:val="00C26CB4"/>
    <w:rsid w:val="00C4646C"/>
    <w:rsid w:val="00C530C3"/>
    <w:rsid w:val="00C61342"/>
    <w:rsid w:val="00C62DCA"/>
    <w:rsid w:val="00C71817"/>
    <w:rsid w:val="00C807D4"/>
    <w:rsid w:val="00C97CF9"/>
    <w:rsid w:val="00CC6958"/>
    <w:rsid w:val="00CE6597"/>
    <w:rsid w:val="00CF748D"/>
    <w:rsid w:val="00D15701"/>
    <w:rsid w:val="00DE091D"/>
    <w:rsid w:val="00E50785"/>
    <w:rsid w:val="00E70592"/>
    <w:rsid w:val="00E95DF3"/>
    <w:rsid w:val="00EA0CD3"/>
    <w:rsid w:val="00EC23CA"/>
    <w:rsid w:val="00EE70C7"/>
    <w:rsid w:val="00EF4658"/>
    <w:rsid w:val="00EF5948"/>
    <w:rsid w:val="00F03739"/>
    <w:rsid w:val="00F05836"/>
    <w:rsid w:val="00F12E2B"/>
    <w:rsid w:val="00F35911"/>
    <w:rsid w:val="00F46B0E"/>
    <w:rsid w:val="00F525B8"/>
    <w:rsid w:val="00F63E98"/>
    <w:rsid w:val="00F67AF6"/>
    <w:rsid w:val="00FC249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0C6"/>
  <w15:chartTrackingRefBased/>
  <w15:docId w15:val="{FACE78AB-92D2-485A-87D0-F96FD5F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D4"/>
  </w:style>
  <w:style w:type="paragraph" w:styleId="1">
    <w:name w:val="heading 1"/>
    <w:basedOn w:val="a"/>
    <w:next w:val="a"/>
    <w:link w:val="10"/>
    <w:qFormat/>
    <w:rsid w:val="007D703D"/>
    <w:pPr>
      <w:keepNext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Times New Roman"/>
      <w:i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70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70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D70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779D4"/>
    <w:pPr>
      <w:ind w:left="720"/>
      <w:contextualSpacing/>
    </w:pPr>
  </w:style>
  <w:style w:type="table" w:styleId="a3">
    <w:name w:val="Table Grid"/>
    <w:basedOn w:val="a1"/>
    <w:uiPriority w:val="59"/>
    <w:rsid w:val="0047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A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"/>
    <w:rsid w:val="00413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41383C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4138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rsid w:val="00FD623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FD6233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rsid w:val="00FD6233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6233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9">
    <w:name w:val="Style19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3">
    <w:name w:val="Style43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0">
    <w:name w:val="Font Style50"/>
    <w:basedOn w:val="a0"/>
    <w:rsid w:val="00FD6233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rsid w:val="00FD6233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rsid w:val="00FD6233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rsid w:val="00FD6233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rsid w:val="00FD6233"/>
    <w:rPr>
      <w:rFonts w:ascii="Trebuchet MS" w:hAnsi="Trebuchet MS" w:cs="Trebuchet MS"/>
      <w:b/>
      <w:bCs/>
      <w:sz w:val="24"/>
      <w:szCs w:val="24"/>
    </w:rPr>
  </w:style>
  <w:style w:type="character" w:customStyle="1" w:styleId="NoSpacingChar">
    <w:name w:val="No Spacing Char"/>
    <w:basedOn w:val="a0"/>
    <w:link w:val="12"/>
    <w:locked/>
    <w:rsid w:val="00422C23"/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786855"/>
    <w:pPr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0D2B65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2B65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2">
    <w:name w:val="Body Text 2"/>
    <w:basedOn w:val="a"/>
    <w:link w:val="23"/>
    <w:semiHidden/>
    <w:unhideWhenUsed/>
    <w:rsid w:val="000D2B65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0D2B65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0D2B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D7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70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703D"/>
    <w:rPr>
      <w:rFonts w:ascii="Verdana" w:eastAsia="Times New Roman" w:hAnsi="Verdana" w:cs="Times New Roman"/>
      <w:i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7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D70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D7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2021-10-03T17:15:00Z</dcterms:created>
  <dcterms:modified xsi:type="dcterms:W3CDTF">2021-10-04T11:43:00Z</dcterms:modified>
</cp:coreProperties>
</file>