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7C" w:rsidRDefault="001C726F" w:rsidP="003C75DD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7D7C" w:rsidRPr="002119DA">
        <w:rPr>
          <w:rFonts w:ascii="Times New Roman" w:hAnsi="Times New Roman" w:cs="Times New Roman"/>
          <w:b/>
          <w:sz w:val="24"/>
          <w:szCs w:val="24"/>
        </w:rPr>
        <w:t>Кейс «Внедрение в практику работы учителей</w:t>
      </w:r>
      <w:r w:rsidR="002119DA" w:rsidRPr="002119DA">
        <w:rPr>
          <w:rFonts w:ascii="Times New Roman" w:hAnsi="Times New Roman" w:cs="Times New Roman"/>
          <w:b/>
          <w:sz w:val="24"/>
          <w:szCs w:val="24"/>
        </w:rPr>
        <w:t xml:space="preserve"> МБОУ СОШ №22 с. </w:t>
      </w:r>
      <w:proofErr w:type="spellStart"/>
      <w:r w:rsidR="002119DA" w:rsidRPr="002119DA">
        <w:rPr>
          <w:rFonts w:ascii="Times New Roman" w:hAnsi="Times New Roman" w:cs="Times New Roman"/>
          <w:b/>
          <w:sz w:val="24"/>
          <w:szCs w:val="24"/>
        </w:rPr>
        <w:t>Кневичи</w:t>
      </w:r>
      <w:proofErr w:type="spellEnd"/>
      <w:r w:rsidR="002119DA" w:rsidRPr="002119DA">
        <w:rPr>
          <w:rFonts w:ascii="Times New Roman" w:hAnsi="Times New Roman" w:cs="Times New Roman"/>
          <w:b/>
          <w:sz w:val="24"/>
          <w:szCs w:val="24"/>
        </w:rPr>
        <w:t xml:space="preserve"> Артёмовского городского округа </w:t>
      </w:r>
      <w:r w:rsidR="00B07D7C" w:rsidRPr="002119DA">
        <w:rPr>
          <w:rFonts w:ascii="Times New Roman" w:hAnsi="Times New Roman" w:cs="Times New Roman"/>
          <w:b/>
          <w:sz w:val="24"/>
          <w:szCs w:val="24"/>
        </w:rPr>
        <w:t xml:space="preserve"> предметных и методических компетенций»</w:t>
      </w:r>
    </w:p>
    <w:p w:rsidR="001C726F" w:rsidRDefault="001C726F" w:rsidP="003C75D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F2B64">
        <w:rPr>
          <w:rFonts w:ascii="Times New Roman" w:hAnsi="Times New Roman" w:cs="Times New Roman"/>
          <w:b/>
          <w:bCs/>
          <w:sz w:val="24"/>
          <w:szCs w:val="24"/>
        </w:rPr>
        <w:t>Описание ситуации.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1E6E" w:rsidRDefault="003C75DD" w:rsidP="003C75DD">
      <w:pPr>
        <w:shd w:val="clear" w:color="auto" w:fill="FFFFFF"/>
        <w:spacing w:after="0" w:line="0" w:lineRule="atLeas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7E8C">
        <w:rPr>
          <w:rFonts w:ascii="Times New Roman" w:hAnsi="Times New Roman" w:cs="Times New Roman"/>
          <w:sz w:val="24"/>
          <w:szCs w:val="24"/>
        </w:rPr>
        <w:t xml:space="preserve"> </w:t>
      </w:r>
      <w:r w:rsidR="001C726F" w:rsidRPr="007B0306">
        <w:rPr>
          <w:rFonts w:ascii="Times New Roman" w:hAnsi="Times New Roman" w:cs="Times New Roman"/>
          <w:sz w:val="24"/>
          <w:szCs w:val="24"/>
        </w:rPr>
        <w:t>МБОУ СОШ №</w:t>
      </w:r>
      <w:r w:rsidR="001C726F">
        <w:rPr>
          <w:rFonts w:ascii="Times New Roman" w:hAnsi="Times New Roman" w:cs="Times New Roman"/>
          <w:sz w:val="24"/>
          <w:szCs w:val="24"/>
        </w:rPr>
        <w:t xml:space="preserve"> </w:t>
      </w:r>
      <w:r w:rsidR="001C726F" w:rsidRPr="007B0306">
        <w:rPr>
          <w:rFonts w:ascii="Times New Roman" w:hAnsi="Times New Roman" w:cs="Times New Roman"/>
          <w:sz w:val="24"/>
          <w:szCs w:val="24"/>
        </w:rPr>
        <w:t xml:space="preserve">22 является сельской. Находится в 10 км </w:t>
      </w:r>
      <w:proofErr w:type="gramStart"/>
      <w:r w:rsidR="001C726F" w:rsidRPr="007B03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C726F" w:rsidRPr="007B0306">
        <w:rPr>
          <w:rFonts w:ascii="Times New Roman" w:hAnsi="Times New Roman" w:cs="Times New Roman"/>
          <w:sz w:val="24"/>
          <w:szCs w:val="24"/>
        </w:rPr>
        <w:t xml:space="preserve"> </w:t>
      </w:r>
      <w:r w:rsidR="00BD64F8">
        <w:rPr>
          <w:rFonts w:ascii="Times New Roman" w:hAnsi="Times New Roman" w:cs="Times New Roman"/>
          <w:sz w:val="24"/>
          <w:szCs w:val="24"/>
        </w:rPr>
        <w:t xml:space="preserve"> </w:t>
      </w:r>
      <w:r w:rsidR="001C726F" w:rsidRPr="007B0306">
        <w:rPr>
          <w:rFonts w:ascii="Times New Roman" w:hAnsi="Times New Roman" w:cs="Times New Roman"/>
          <w:sz w:val="24"/>
          <w:szCs w:val="24"/>
        </w:rPr>
        <w:t>административного</w:t>
      </w:r>
    </w:p>
    <w:p w:rsidR="003C75DD" w:rsidRDefault="00451E6E" w:rsidP="003C75DD">
      <w:pPr>
        <w:shd w:val="clear" w:color="auto" w:fill="FFFFFF"/>
        <w:spacing w:after="0" w:line="0" w:lineRule="atLeas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726F" w:rsidRPr="007B0306">
        <w:rPr>
          <w:rFonts w:ascii="Times New Roman" w:hAnsi="Times New Roman" w:cs="Times New Roman"/>
          <w:sz w:val="24"/>
          <w:szCs w:val="24"/>
        </w:rPr>
        <w:t>центра Артемовского городского округа – г. Артем.</w:t>
      </w:r>
    </w:p>
    <w:p w:rsidR="003C75DD" w:rsidRPr="003C75DD" w:rsidRDefault="003C75DD" w:rsidP="003C75DD">
      <w:pPr>
        <w:shd w:val="clear" w:color="auto" w:fill="FFFFFF"/>
        <w:spacing w:after="0" w:line="0" w:lineRule="atLeast"/>
        <w:ind w:left="426"/>
        <w:jc w:val="both"/>
        <w:rPr>
          <w:rFonts w:ascii="Times New Roman" w:hAnsi="Times New Roman" w:cs="Times New Roman"/>
          <w:i/>
          <w:color w:val="0000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726F" w:rsidRPr="007B0306">
        <w:rPr>
          <w:rFonts w:ascii="Times New Roman" w:hAnsi="Times New Roman" w:cs="Times New Roman"/>
          <w:sz w:val="24"/>
          <w:szCs w:val="24"/>
        </w:rPr>
        <w:t>В непосредственной бли</w:t>
      </w:r>
      <w:r w:rsidR="001C726F">
        <w:rPr>
          <w:rFonts w:ascii="Times New Roman" w:hAnsi="Times New Roman" w:cs="Times New Roman"/>
          <w:sz w:val="24"/>
          <w:szCs w:val="24"/>
        </w:rPr>
        <w:t xml:space="preserve">зости от школы находится </w:t>
      </w:r>
      <w:r w:rsidR="001C726F" w:rsidRPr="007B0306">
        <w:rPr>
          <w:rFonts w:ascii="Times New Roman" w:hAnsi="Times New Roman" w:cs="Times New Roman"/>
          <w:sz w:val="24"/>
          <w:szCs w:val="24"/>
        </w:rPr>
        <w:t xml:space="preserve">Дом культуры с. </w:t>
      </w:r>
      <w:proofErr w:type="spellStart"/>
      <w:r w:rsidR="001C726F" w:rsidRPr="007B0306">
        <w:rPr>
          <w:rFonts w:ascii="Times New Roman" w:hAnsi="Times New Roman" w:cs="Times New Roman"/>
          <w:sz w:val="24"/>
          <w:szCs w:val="24"/>
        </w:rPr>
        <w:t>Кневичи</w:t>
      </w:r>
      <w:proofErr w:type="spellEnd"/>
      <w:r w:rsidR="001C726F">
        <w:rPr>
          <w:rFonts w:ascii="Times New Roman" w:hAnsi="Times New Roman" w:cs="Times New Roman"/>
          <w:sz w:val="24"/>
          <w:szCs w:val="24"/>
        </w:rPr>
        <w:t xml:space="preserve">, МБДОУ «Детский сад № 5» с. </w:t>
      </w:r>
      <w:proofErr w:type="spellStart"/>
      <w:r w:rsidR="001C726F">
        <w:rPr>
          <w:rFonts w:ascii="Times New Roman" w:hAnsi="Times New Roman" w:cs="Times New Roman"/>
          <w:sz w:val="24"/>
          <w:szCs w:val="24"/>
        </w:rPr>
        <w:t>Кневичи</w:t>
      </w:r>
      <w:proofErr w:type="spellEnd"/>
      <w:r w:rsidR="001C72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C726F" w:rsidRDefault="001C726F" w:rsidP="003C75DD">
      <w:pPr>
        <w:shd w:val="clear" w:color="auto" w:fill="FFFFFF"/>
        <w:tabs>
          <w:tab w:val="left" w:pos="1134"/>
          <w:tab w:val="left" w:pos="1276"/>
        </w:tabs>
        <w:spacing w:after="0" w:line="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0306">
        <w:rPr>
          <w:rFonts w:ascii="Times New Roman" w:hAnsi="Times New Roman" w:cs="Times New Roman"/>
          <w:sz w:val="24"/>
          <w:szCs w:val="24"/>
        </w:rPr>
        <w:t xml:space="preserve"> </w:t>
      </w:r>
      <w:r w:rsidR="00B07E8C">
        <w:rPr>
          <w:rFonts w:ascii="Times New Roman" w:hAnsi="Times New Roman" w:cs="Times New Roman"/>
          <w:sz w:val="24"/>
          <w:szCs w:val="24"/>
        </w:rPr>
        <w:t xml:space="preserve">  </w:t>
      </w:r>
      <w:r w:rsidRPr="004C7E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роектная наполняемость школы 640</w:t>
      </w:r>
      <w:r w:rsidRPr="004C7EC2">
        <w:rPr>
          <w:rFonts w:ascii="Times New Roman" w:hAnsi="Times New Roman" w:cs="Times New Roman"/>
          <w:sz w:val="24"/>
          <w:szCs w:val="24"/>
        </w:rPr>
        <w:t xml:space="preserve"> ученических ме</w:t>
      </w:r>
      <w:r>
        <w:rPr>
          <w:rFonts w:ascii="Times New Roman" w:hAnsi="Times New Roman" w:cs="Times New Roman"/>
          <w:sz w:val="24"/>
          <w:szCs w:val="24"/>
        </w:rPr>
        <w:t xml:space="preserve">ст, наполняемость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– 2021 учебного года 633</w:t>
      </w:r>
      <w:r w:rsidRPr="004C7EC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7EC2">
        <w:rPr>
          <w:rFonts w:ascii="Times New Roman" w:hAnsi="Times New Roman" w:cs="Times New Roman"/>
          <w:sz w:val="24"/>
          <w:szCs w:val="24"/>
        </w:rPr>
        <w:t>. Школа работает в две смены.</w:t>
      </w:r>
    </w:p>
    <w:p w:rsidR="001C726F" w:rsidRPr="00701633" w:rsidRDefault="00B07E8C" w:rsidP="00C055A1">
      <w:pPr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26F" w:rsidRPr="00701633">
        <w:rPr>
          <w:rFonts w:ascii="Times New Roman" w:hAnsi="Times New Roman" w:cs="Times New Roman"/>
          <w:sz w:val="24"/>
          <w:szCs w:val="24"/>
        </w:rPr>
        <w:t xml:space="preserve">По </w:t>
      </w:r>
      <w:r w:rsidR="001C726F">
        <w:rPr>
          <w:rFonts w:ascii="Times New Roman" w:hAnsi="Times New Roman" w:cs="Times New Roman"/>
          <w:sz w:val="24"/>
          <w:szCs w:val="24"/>
        </w:rPr>
        <w:t>результатам</w:t>
      </w:r>
      <w:r w:rsidR="001C726F" w:rsidRPr="00701633">
        <w:rPr>
          <w:rFonts w:ascii="Times New Roman" w:hAnsi="Times New Roman" w:cs="Times New Roman"/>
          <w:sz w:val="24"/>
          <w:szCs w:val="24"/>
        </w:rPr>
        <w:t xml:space="preserve"> ВПР 2020</w:t>
      </w:r>
      <w:r w:rsidR="001C726F">
        <w:rPr>
          <w:rFonts w:ascii="Times New Roman" w:hAnsi="Times New Roman" w:cs="Times New Roman"/>
          <w:sz w:val="24"/>
          <w:szCs w:val="24"/>
        </w:rPr>
        <w:t xml:space="preserve"> г.</w:t>
      </w:r>
      <w:r w:rsidR="001C726F" w:rsidRPr="00701633">
        <w:rPr>
          <w:rFonts w:ascii="Times New Roman" w:hAnsi="Times New Roman" w:cs="Times New Roman"/>
          <w:sz w:val="24"/>
          <w:szCs w:val="24"/>
        </w:rPr>
        <w:t xml:space="preserve"> было установлено, что процент </w:t>
      </w:r>
      <w:proofErr w:type="gramStart"/>
      <w:r w:rsidR="001C726F" w:rsidRPr="007016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726F" w:rsidRPr="00701633">
        <w:rPr>
          <w:rFonts w:ascii="Times New Roman" w:hAnsi="Times New Roman" w:cs="Times New Roman"/>
          <w:sz w:val="24"/>
          <w:szCs w:val="24"/>
        </w:rPr>
        <w:t xml:space="preserve">, не справившихся с заданиями, по </w:t>
      </w:r>
      <w:r w:rsidR="001C726F">
        <w:rPr>
          <w:rFonts w:ascii="Times New Roman" w:hAnsi="Times New Roman" w:cs="Times New Roman"/>
          <w:sz w:val="24"/>
          <w:szCs w:val="24"/>
        </w:rPr>
        <w:t>нескольким</w:t>
      </w:r>
      <w:r w:rsidR="001C726F" w:rsidRPr="00701633">
        <w:rPr>
          <w:rFonts w:ascii="Times New Roman" w:hAnsi="Times New Roman" w:cs="Times New Roman"/>
          <w:sz w:val="24"/>
          <w:szCs w:val="24"/>
        </w:rPr>
        <w:t xml:space="preserve"> показателям превышает уровень Приморского края и муниципалитета. </w:t>
      </w:r>
    </w:p>
    <w:p w:rsidR="001C726F" w:rsidRDefault="00B07E8C" w:rsidP="00C055A1">
      <w:pPr>
        <w:shd w:val="clear" w:color="auto" w:fill="FFFFFF" w:themeFill="background1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ВПР показал, что п</w:t>
      </w:r>
      <w:r w:rsidR="001C726F" w:rsidRPr="0070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ричиной </w:t>
      </w:r>
      <w:proofErr w:type="spellStart"/>
      <w:proofErr w:type="gramStart"/>
      <w:r w:rsidR="001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чиной</w:t>
      </w:r>
      <w:proofErr w:type="spellEnd"/>
      <w:proofErr w:type="gramEnd"/>
      <w:r w:rsidR="001C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низких результатов ВПР является </w:t>
      </w:r>
      <w:r w:rsidR="001C726F" w:rsidRPr="001C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</w:t>
      </w:r>
      <w:r w:rsidR="001C72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педагогов предметных и методических компетенций, полученных на курсах повышения квалификации и в ходе самообразования.</w:t>
      </w:r>
    </w:p>
    <w:p w:rsidR="00A00A95" w:rsidRDefault="00A00A95" w:rsidP="00C055A1">
      <w:pPr>
        <w:spacing w:after="0" w:line="0" w:lineRule="atLeast"/>
        <w:ind w:left="426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школы, приступившей к руководству в 2020 – 2021 учебном году, принято решение начать работу по исправлению ситуации с повышения качества подготовки педагогического коллектива. Был проведён анализ качественного состава, курсовой подготовки, организации методической работы на уровне ШМО и школы в предыдущие годы. Было установлено следующее: </w:t>
      </w:r>
      <w:r w:rsidRPr="00701633">
        <w:rPr>
          <w:rFonts w:ascii="Times New Roman" w:eastAsia="Calibri" w:hAnsi="Times New Roman"/>
          <w:sz w:val="24"/>
          <w:szCs w:val="24"/>
        </w:rPr>
        <w:t>74 % педагогических работников имеют выс</w:t>
      </w:r>
      <w:r>
        <w:rPr>
          <w:rFonts w:ascii="Times New Roman" w:eastAsia="Calibri" w:hAnsi="Times New Roman"/>
          <w:sz w:val="24"/>
          <w:szCs w:val="24"/>
        </w:rPr>
        <w:t>шее педагогическое образование; в</w:t>
      </w:r>
      <w:r w:rsidRPr="00701633">
        <w:rPr>
          <w:rFonts w:ascii="Times New Roman" w:eastAsia="Calibri" w:hAnsi="Times New Roman"/>
          <w:sz w:val="24"/>
          <w:szCs w:val="24"/>
        </w:rPr>
        <w:t>ысшая квалификационная категория присвоена 5%, первая</w:t>
      </w:r>
      <w:r>
        <w:rPr>
          <w:rFonts w:ascii="Times New Roman" w:eastAsia="Calibri" w:hAnsi="Times New Roman"/>
          <w:sz w:val="24"/>
          <w:szCs w:val="24"/>
        </w:rPr>
        <w:t xml:space="preserve"> – 29%; курсы повышения квалификации пройдены у 100% учителей,  вместе с тем отмечается, что у части коллег последние курсы были не по предметным компетенциям. </w:t>
      </w:r>
    </w:p>
    <w:p w:rsidR="00C16B9A" w:rsidRDefault="00C16B9A" w:rsidP="00C055A1">
      <w:pPr>
        <w:spacing w:after="0" w:line="0" w:lineRule="atLeast"/>
        <w:ind w:left="426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Администрацией школы были посещены уроки педагогов, проведены совещания с руководителями ШМО. По итогам были приняты решения:</w:t>
      </w:r>
    </w:p>
    <w:p w:rsidR="00C16B9A" w:rsidRPr="00E12D1E" w:rsidRDefault="00C16B9A" w:rsidP="009041FF">
      <w:pPr>
        <w:pStyle w:val="a3"/>
        <w:numPr>
          <w:ilvl w:val="0"/>
          <w:numId w:val="3"/>
        </w:numPr>
        <w:tabs>
          <w:tab w:val="left" w:pos="993"/>
        </w:tabs>
        <w:spacing w:after="0" w:line="0" w:lineRule="atLeast"/>
        <w:ind w:left="709" w:firstLine="0"/>
        <w:jc w:val="both"/>
        <w:rPr>
          <w:rFonts w:ascii="Times New Roman" w:eastAsia="Calibri" w:hAnsi="Times New Roman"/>
          <w:sz w:val="24"/>
          <w:szCs w:val="24"/>
        </w:rPr>
      </w:pPr>
      <w:r w:rsidRPr="00E12D1E">
        <w:rPr>
          <w:rFonts w:ascii="Times New Roman" w:eastAsia="Calibri" w:hAnsi="Times New Roman"/>
          <w:sz w:val="24"/>
          <w:szCs w:val="24"/>
        </w:rPr>
        <w:t xml:space="preserve">скорректировать </w:t>
      </w:r>
      <w:r w:rsidR="00E12D1E" w:rsidRPr="00E12D1E">
        <w:rPr>
          <w:rFonts w:ascii="Times New Roman" w:eastAsia="Calibri" w:hAnsi="Times New Roman"/>
          <w:sz w:val="24"/>
          <w:szCs w:val="24"/>
        </w:rPr>
        <w:t>планы курсовой подготовки учителей;</w:t>
      </w:r>
      <w:r w:rsidRPr="00E12D1E">
        <w:rPr>
          <w:rFonts w:ascii="Times New Roman" w:eastAsia="Calibri" w:hAnsi="Times New Roman"/>
          <w:sz w:val="24"/>
          <w:szCs w:val="24"/>
        </w:rPr>
        <w:t xml:space="preserve">  </w:t>
      </w:r>
    </w:p>
    <w:p w:rsidR="00E12D1E" w:rsidRDefault="00C16B9A" w:rsidP="009041FF">
      <w:pPr>
        <w:pStyle w:val="a3"/>
        <w:numPr>
          <w:ilvl w:val="0"/>
          <w:numId w:val="3"/>
        </w:numPr>
        <w:tabs>
          <w:tab w:val="left" w:pos="993"/>
        </w:tabs>
        <w:spacing w:after="0" w:line="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D1E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 w:rsidR="00E12D1E" w:rsidRPr="00E12D1E">
        <w:rPr>
          <w:rFonts w:ascii="Times New Roman" w:hAnsi="Times New Roman" w:cs="Times New Roman"/>
          <w:sz w:val="24"/>
          <w:szCs w:val="24"/>
        </w:rPr>
        <w:t xml:space="preserve">различные формы </w:t>
      </w:r>
      <w:proofErr w:type="spellStart"/>
      <w:r w:rsidR="00E12D1E" w:rsidRPr="00E12D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12D1E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E12D1E" w:rsidRPr="00E12D1E">
        <w:rPr>
          <w:rFonts w:ascii="Times New Roman" w:hAnsi="Times New Roman" w:cs="Times New Roman"/>
          <w:sz w:val="24"/>
          <w:szCs w:val="24"/>
        </w:rPr>
        <w:t xml:space="preserve">я </w:t>
      </w:r>
      <w:r w:rsidRPr="00E12D1E">
        <w:rPr>
          <w:rFonts w:ascii="Times New Roman" w:hAnsi="Times New Roman" w:cs="Times New Roman"/>
          <w:sz w:val="24"/>
          <w:szCs w:val="24"/>
        </w:rPr>
        <w:t>квалификации</w:t>
      </w:r>
      <w:r w:rsidR="00E12D1E" w:rsidRPr="00E12D1E">
        <w:rPr>
          <w:rFonts w:ascii="Times New Roman" w:hAnsi="Times New Roman" w:cs="Times New Roman"/>
          <w:sz w:val="24"/>
          <w:szCs w:val="24"/>
        </w:rPr>
        <w:t>;</w:t>
      </w:r>
    </w:p>
    <w:p w:rsidR="00E12D1E" w:rsidRPr="00E12D1E" w:rsidRDefault="00E12D1E" w:rsidP="009041FF">
      <w:pPr>
        <w:pStyle w:val="a3"/>
        <w:numPr>
          <w:ilvl w:val="0"/>
          <w:numId w:val="3"/>
        </w:numPr>
        <w:tabs>
          <w:tab w:val="left" w:pos="993"/>
        </w:tabs>
        <w:spacing w:after="0" w:line="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опыт работы учителей школы на муниципальном уровне.</w:t>
      </w:r>
    </w:p>
    <w:p w:rsidR="00E031B9" w:rsidRPr="001F03A7" w:rsidRDefault="00C16B9A" w:rsidP="006771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2F" w:rsidRPr="00677192">
        <w:rPr>
          <w:rFonts w:ascii="Times New Roman" w:hAnsi="Times New Roman" w:cs="Times New Roman"/>
          <w:b/>
          <w:sz w:val="24"/>
          <w:szCs w:val="24"/>
        </w:rPr>
        <w:t>3.</w:t>
      </w:r>
      <w:r w:rsidR="00E031B9" w:rsidRPr="006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="00E031B9" w:rsidRPr="001F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решений.</w:t>
      </w:r>
    </w:p>
    <w:p w:rsidR="0007132D" w:rsidRDefault="0007132D" w:rsidP="00C055A1">
      <w:pPr>
        <w:tabs>
          <w:tab w:val="left" w:pos="0"/>
        </w:tabs>
        <w:spacing w:after="0" w:line="0" w:lineRule="atLeast"/>
        <w:jc w:val="both"/>
        <w:rPr>
          <w:rStyle w:val="fontstyle11"/>
        </w:rPr>
      </w:pPr>
      <w:r>
        <w:rPr>
          <w:rStyle w:val="fontstyle11"/>
        </w:rPr>
        <w:t xml:space="preserve">        </w:t>
      </w:r>
      <w:r w:rsidR="00B07E8C">
        <w:rPr>
          <w:rStyle w:val="fontstyle11"/>
        </w:rPr>
        <w:t xml:space="preserve">     </w:t>
      </w:r>
      <w:r>
        <w:rPr>
          <w:rStyle w:val="fontstyle11"/>
        </w:rPr>
        <w:t>В результате принятых управленческих решений были проведены следующие мероприятия:</w:t>
      </w:r>
      <w:r w:rsidR="000A39BF">
        <w:rPr>
          <w:rStyle w:val="fontstyle11"/>
        </w:rPr>
        <w:t xml:space="preserve"> </w:t>
      </w:r>
    </w:p>
    <w:p w:rsidR="000A39BF" w:rsidRDefault="000A39BF" w:rsidP="00C055A1">
      <w:pPr>
        <w:pStyle w:val="a3"/>
        <w:numPr>
          <w:ilvl w:val="0"/>
          <w:numId w:val="4"/>
        </w:numPr>
        <w:tabs>
          <w:tab w:val="left" w:pos="0"/>
        </w:tabs>
        <w:spacing w:after="0" w:line="0" w:lineRule="atLeast"/>
        <w:jc w:val="both"/>
        <w:rPr>
          <w:rStyle w:val="fontstyle11"/>
        </w:rPr>
      </w:pPr>
      <w:r>
        <w:rPr>
          <w:rStyle w:val="fontstyle11"/>
        </w:rPr>
        <w:t>учителя направлены на курсы повышения квалификации;</w:t>
      </w:r>
    </w:p>
    <w:p w:rsidR="000A39BF" w:rsidRDefault="000A39BF" w:rsidP="00C055A1">
      <w:pPr>
        <w:pStyle w:val="a3"/>
        <w:numPr>
          <w:ilvl w:val="0"/>
          <w:numId w:val="4"/>
        </w:numPr>
        <w:tabs>
          <w:tab w:val="left" w:pos="0"/>
        </w:tabs>
        <w:spacing w:after="0" w:line="0" w:lineRule="atLeast"/>
        <w:jc w:val="both"/>
        <w:rPr>
          <w:rStyle w:val="fontstyle11"/>
        </w:rPr>
      </w:pPr>
      <w:r>
        <w:rPr>
          <w:rStyle w:val="fontstyle11"/>
        </w:rPr>
        <w:t>организовано участие педагогов в научно-практических видеоконференциях;</w:t>
      </w:r>
    </w:p>
    <w:p w:rsidR="000A39BF" w:rsidRDefault="000A39BF" w:rsidP="00C055A1">
      <w:pPr>
        <w:pStyle w:val="a3"/>
        <w:numPr>
          <w:ilvl w:val="0"/>
          <w:numId w:val="4"/>
        </w:numPr>
        <w:tabs>
          <w:tab w:val="left" w:pos="0"/>
        </w:tabs>
        <w:spacing w:after="0" w:line="0" w:lineRule="atLeast"/>
        <w:jc w:val="both"/>
        <w:rPr>
          <w:rStyle w:val="fontstyle11"/>
        </w:rPr>
      </w:pPr>
      <w:r>
        <w:rPr>
          <w:rStyle w:val="fontstyle11"/>
        </w:rPr>
        <w:t xml:space="preserve">организовано проведение </w:t>
      </w:r>
      <w:proofErr w:type="spellStart"/>
      <w:r>
        <w:rPr>
          <w:rStyle w:val="fontstyle11"/>
        </w:rPr>
        <w:t>внутришкольной</w:t>
      </w:r>
      <w:proofErr w:type="spellEnd"/>
      <w:r>
        <w:rPr>
          <w:rStyle w:val="fontstyle11"/>
        </w:rPr>
        <w:t xml:space="preserve"> методической недели;</w:t>
      </w:r>
    </w:p>
    <w:p w:rsidR="000A39BF" w:rsidRDefault="000A39BF" w:rsidP="00C055A1">
      <w:pPr>
        <w:pStyle w:val="a3"/>
        <w:numPr>
          <w:ilvl w:val="0"/>
          <w:numId w:val="4"/>
        </w:numPr>
        <w:tabs>
          <w:tab w:val="left" w:pos="0"/>
        </w:tabs>
        <w:spacing w:after="0" w:line="0" w:lineRule="atLeast"/>
        <w:jc w:val="both"/>
        <w:rPr>
          <w:rStyle w:val="fontstyle11"/>
        </w:rPr>
      </w:pPr>
      <w:proofErr w:type="spellStart"/>
      <w:r>
        <w:rPr>
          <w:rStyle w:val="fontstyle11"/>
        </w:rPr>
        <w:t>взаимопосещение</w:t>
      </w:r>
      <w:proofErr w:type="spellEnd"/>
      <w:r>
        <w:rPr>
          <w:rStyle w:val="fontstyle11"/>
        </w:rPr>
        <w:t xml:space="preserve"> уроков;</w:t>
      </w:r>
    </w:p>
    <w:p w:rsidR="000A39BF" w:rsidRDefault="000A39BF" w:rsidP="00C055A1">
      <w:pPr>
        <w:pStyle w:val="a3"/>
        <w:numPr>
          <w:ilvl w:val="0"/>
          <w:numId w:val="4"/>
        </w:numPr>
        <w:tabs>
          <w:tab w:val="left" w:pos="0"/>
        </w:tabs>
        <w:spacing w:after="0" w:line="0" w:lineRule="atLeast"/>
        <w:jc w:val="both"/>
        <w:rPr>
          <w:rStyle w:val="fontstyle11"/>
        </w:rPr>
      </w:pPr>
      <w:r>
        <w:rPr>
          <w:rStyle w:val="fontstyle11"/>
        </w:rPr>
        <w:t>участие педагогов в конкурсах профессионального мастерства и методических мероприятиях муниципального уровня.</w:t>
      </w:r>
    </w:p>
    <w:p w:rsidR="000A39BF" w:rsidRPr="00677192" w:rsidRDefault="00677192" w:rsidP="00677192">
      <w:pPr>
        <w:tabs>
          <w:tab w:val="left" w:pos="0"/>
          <w:tab w:val="left" w:pos="993"/>
        </w:tabs>
        <w:spacing w:after="0" w:line="0" w:lineRule="atLeast"/>
        <w:jc w:val="both"/>
        <w:rPr>
          <w:rStyle w:val="fontstyle11"/>
          <w:b/>
        </w:rPr>
      </w:pPr>
      <w:r>
        <w:rPr>
          <w:rStyle w:val="fontstyle11"/>
          <w:b/>
        </w:rPr>
        <w:t xml:space="preserve">  4.</w:t>
      </w:r>
      <w:r w:rsidR="000A39BF" w:rsidRPr="00677192">
        <w:rPr>
          <w:rStyle w:val="fontstyle11"/>
          <w:b/>
        </w:rPr>
        <w:t>Описание результата.</w:t>
      </w:r>
    </w:p>
    <w:p w:rsidR="008F3D93" w:rsidRDefault="009119E7" w:rsidP="00C055A1">
      <w:pPr>
        <w:pStyle w:val="a3"/>
        <w:numPr>
          <w:ilvl w:val="0"/>
          <w:numId w:val="8"/>
        </w:numPr>
        <w:tabs>
          <w:tab w:val="left" w:pos="0"/>
        </w:tabs>
        <w:spacing w:after="0" w:line="0" w:lineRule="atLeast"/>
        <w:jc w:val="both"/>
        <w:rPr>
          <w:rStyle w:val="fontstyle11"/>
        </w:rPr>
      </w:pPr>
      <w:r>
        <w:rPr>
          <w:rStyle w:val="fontstyle11"/>
        </w:rPr>
        <w:t>Курсовая</w:t>
      </w:r>
      <w:r w:rsidR="0016414C">
        <w:rPr>
          <w:rStyle w:val="fontstyle11"/>
        </w:rPr>
        <w:t xml:space="preserve"> </w:t>
      </w:r>
      <w:r>
        <w:rPr>
          <w:rStyle w:val="fontstyle11"/>
        </w:rPr>
        <w:t>подготовка:</w:t>
      </w:r>
    </w:p>
    <w:p w:rsidR="008F3D93" w:rsidRPr="009119E7" w:rsidRDefault="008F3D93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9E7">
        <w:rPr>
          <w:rFonts w:ascii="Times New Roman" w:hAnsi="Times New Roman" w:cs="Times New Roman"/>
          <w:sz w:val="24"/>
          <w:szCs w:val="24"/>
        </w:rPr>
        <w:t>88%</w:t>
      </w:r>
      <w:r w:rsidRPr="009119E7">
        <w:rPr>
          <w:rFonts w:ascii="Times New Roman" w:eastAsia="Calibri" w:hAnsi="Times New Roman" w:cs="Times New Roman"/>
          <w:sz w:val="24"/>
          <w:szCs w:val="24"/>
        </w:rPr>
        <w:t xml:space="preserve">  - «Технологии достижений планируемых результатов ООП общего образования», </w:t>
      </w:r>
      <w:r w:rsidRPr="009119E7">
        <w:rPr>
          <w:rFonts w:ascii="Times New Roman" w:hAnsi="Times New Roman" w:cs="Times New Roman"/>
          <w:sz w:val="24"/>
          <w:szCs w:val="24"/>
        </w:rPr>
        <w:t>ГАУ ДПО ПК ИРО, Владивосток;</w:t>
      </w:r>
    </w:p>
    <w:p w:rsidR="000A39BF" w:rsidRPr="009119E7" w:rsidRDefault="008F3D93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9E7">
        <w:rPr>
          <w:rFonts w:ascii="Times New Roman" w:hAnsi="Times New Roman" w:cs="Times New Roman"/>
          <w:sz w:val="24"/>
          <w:szCs w:val="24"/>
        </w:rPr>
        <w:t>6% -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ФГАОУ ДПО Академия реализации гос. политики и профессионального развития работников образования Министерства Просвещения РФ;</w:t>
      </w:r>
    </w:p>
    <w:p w:rsidR="008F3D93" w:rsidRPr="009119E7" w:rsidRDefault="008F3D93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9E7">
        <w:rPr>
          <w:rFonts w:ascii="Times New Roman" w:hAnsi="Times New Roman" w:cs="Times New Roman"/>
          <w:sz w:val="24"/>
          <w:szCs w:val="24"/>
        </w:rPr>
        <w:t xml:space="preserve">6%  - «Содержание и методика преподавания курса финансовой грамотности различным категориям </w:t>
      </w:r>
      <w:proofErr w:type="gramStart"/>
      <w:r w:rsidRPr="009119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19E7">
        <w:rPr>
          <w:rFonts w:ascii="Times New Roman" w:hAnsi="Times New Roman" w:cs="Times New Roman"/>
          <w:sz w:val="24"/>
          <w:szCs w:val="24"/>
        </w:rPr>
        <w:t>», НИУ «Высшая школа экономики»;</w:t>
      </w:r>
    </w:p>
    <w:p w:rsidR="008F3D93" w:rsidRPr="009119E7" w:rsidRDefault="008F3D93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9E7">
        <w:rPr>
          <w:rFonts w:ascii="Times New Roman" w:hAnsi="Times New Roman" w:cs="Times New Roman"/>
          <w:sz w:val="24"/>
          <w:szCs w:val="24"/>
        </w:rPr>
        <w:t xml:space="preserve">6%  - </w:t>
      </w:r>
      <w:r w:rsidRPr="0091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«Руководство разработкой и реализацией </w:t>
      </w:r>
      <w:proofErr w:type="spellStart"/>
      <w:r w:rsidRPr="0091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91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оценки качества образования»,</w:t>
      </w:r>
      <w:r w:rsidRPr="009119E7">
        <w:rPr>
          <w:rFonts w:ascii="Times New Roman" w:hAnsi="Times New Roman" w:cs="Times New Roman"/>
          <w:sz w:val="24"/>
          <w:szCs w:val="24"/>
        </w:rPr>
        <w:t xml:space="preserve"> ГАУ ДПО ПК ИРО, Владивосток;</w:t>
      </w:r>
    </w:p>
    <w:p w:rsidR="008F3D93" w:rsidRPr="009119E7" w:rsidRDefault="003E51C1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9E7">
        <w:rPr>
          <w:rFonts w:ascii="Times New Roman" w:hAnsi="Times New Roman" w:cs="Times New Roman"/>
          <w:sz w:val="24"/>
          <w:szCs w:val="24"/>
        </w:rPr>
        <w:lastRenderedPageBreak/>
        <w:t xml:space="preserve">9% - </w:t>
      </w:r>
      <w:r w:rsidR="008F3D93" w:rsidRPr="009119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3D93" w:rsidRPr="009119E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8F3D93" w:rsidRPr="009119E7">
        <w:rPr>
          <w:rFonts w:ascii="Times New Roman" w:hAnsi="Times New Roman" w:cs="Times New Roman"/>
          <w:sz w:val="24"/>
          <w:szCs w:val="24"/>
        </w:rPr>
        <w:t>» и «Точка роста»: учителя физики; учителя биологии, Академия Министерства Просвещения</w:t>
      </w:r>
      <w:r w:rsidRPr="009119E7">
        <w:rPr>
          <w:rFonts w:ascii="Times New Roman" w:hAnsi="Times New Roman" w:cs="Times New Roman"/>
          <w:sz w:val="24"/>
          <w:szCs w:val="24"/>
        </w:rPr>
        <w:t>;</w:t>
      </w:r>
    </w:p>
    <w:p w:rsidR="008F3D93" w:rsidRPr="009119E7" w:rsidRDefault="003E51C1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9E7">
        <w:rPr>
          <w:rFonts w:ascii="Times New Roman" w:hAnsi="Times New Roman" w:cs="Times New Roman"/>
          <w:sz w:val="24"/>
          <w:szCs w:val="24"/>
        </w:rPr>
        <w:t>3%  - «Содержание и реализация элективных курсов естественно - научного цикла и географии  в профильной школе», ГАУ ДПО ПК ИРО, Владивосток;</w:t>
      </w:r>
    </w:p>
    <w:p w:rsidR="003E51C1" w:rsidRPr="00F81431" w:rsidRDefault="003E51C1" w:rsidP="00C055A1">
      <w:pPr>
        <w:pStyle w:val="a3"/>
        <w:numPr>
          <w:ilvl w:val="0"/>
          <w:numId w:val="5"/>
        </w:numPr>
        <w:tabs>
          <w:tab w:val="left" w:pos="0"/>
        </w:tabs>
        <w:spacing w:after="0" w:line="0" w:lineRule="atLeast"/>
        <w:ind w:left="567" w:hanging="283"/>
        <w:jc w:val="both"/>
        <w:rPr>
          <w:rStyle w:val="fontstyle11"/>
        </w:rPr>
      </w:pPr>
      <w:proofErr w:type="gramStart"/>
      <w:r w:rsidRPr="009119E7">
        <w:rPr>
          <w:rFonts w:ascii="Times New Roman" w:hAnsi="Times New Roman" w:cs="Times New Roman"/>
          <w:sz w:val="24"/>
          <w:szCs w:val="24"/>
        </w:rPr>
        <w:t>21% - зарегистрированы и  прошли входное тестирование на курсах</w:t>
      </w:r>
      <w:r w:rsidRPr="002B7D9B">
        <w:t xml:space="preserve"> </w:t>
      </w:r>
      <w:r w:rsidRPr="009119E7">
        <w:rPr>
          <w:rFonts w:ascii="Times New Roman" w:hAnsi="Times New Roman" w:cs="Times New Roman"/>
          <w:sz w:val="24"/>
          <w:szCs w:val="24"/>
        </w:rPr>
        <w:t xml:space="preserve">«Школа современного учителя» в ФГАОУ ДПО «Академия </w:t>
      </w:r>
      <w:proofErr w:type="spellStart"/>
      <w:r w:rsidRPr="009119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119E7">
        <w:rPr>
          <w:rFonts w:ascii="Times New Roman" w:hAnsi="Times New Roman" w:cs="Times New Roman"/>
          <w:sz w:val="24"/>
          <w:szCs w:val="24"/>
        </w:rPr>
        <w:t xml:space="preserve"> России».</w:t>
      </w:r>
      <w:proofErr w:type="gramEnd"/>
    </w:p>
    <w:p w:rsidR="007035AF" w:rsidRPr="00D70508" w:rsidRDefault="0007132D" w:rsidP="00C055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508">
        <w:rPr>
          <w:rFonts w:ascii="Times New Roman" w:hAnsi="Times New Roman" w:cs="Times New Roman"/>
          <w:sz w:val="24"/>
          <w:szCs w:val="24"/>
        </w:rPr>
        <w:t>В рамках совершенствования системы</w:t>
      </w:r>
      <w:r w:rsidR="00D70508">
        <w:rPr>
          <w:rFonts w:ascii="Times New Roman" w:hAnsi="Times New Roman" w:cs="Times New Roman"/>
          <w:sz w:val="24"/>
          <w:szCs w:val="24"/>
        </w:rPr>
        <w:t xml:space="preserve"> методической работы школы были </w:t>
      </w:r>
      <w:r w:rsidRPr="00D70508">
        <w:rPr>
          <w:rFonts w:ascii="Times New Roman" w:hAnsi="Times New Roman" w:cs="Times New Roman"/>
          <w:sz w:val="24"/>
          <w:szCs w:val="24"/>
        </w:rPr>
        <w:t xml:space="preserve">актуализированы формы </w:t>
      </w:r>
      <w:proofErr w:type="spellStart"/>
      <w:r w:rsidRPr="00D7050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035AF" w:rsidRPr="00D70508">
        <w:rPr>
          <w:rFonts w:ascii="Times New Roman" w:hAnsi="Times New Roman" w:cs="Times New Roman"/>
          <w:sz w:val="24"/>
          <w:szCs w:val="24"/>
        </w:rPr>
        <w:t xml:space="preserve"> </w:t>
      </w:r>
      <w:r w:rsidRPr="00D70508">
        <w:rPr>
          <w:rFonts w:ascii="Times New Roman" w:hAnsi="Times New Roman" w:cs="Times New Roman"/>
          <w:sz w:val="24"/>
          <w:szCs w:val="24"/>
        </w:rPr>
        <w:t xml:space="preserve"> повышения квал</w:t>
      </w:r>
      <w:r w:rsidR="007035AF" w:rsidRPr="00D70508">
        <w:rPr>
          <w:rFonts w:ascii="Times New Roman" w:hAnsi="Times New Roman" w:cs="Times New Roman"/>
          <w:sz w:val="24"/>
          <w:szCs w:val="24"/>
        </w:rPr>
        <w:t>ификации и обмена опытом работы:</w:t>
      </w:r>
    </w:p>
    <w:p w:rsidR="007035AF" w:rsidRPr="007035AF" w:rsidRDefault="007035AF" w:rsidP="00C055A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AF">
        <w:rPr>
          <w:rFonts w:ascii="Times New Roman" w:hAnsi="Times New Roman" w:cs="Times New Roman"/>
          <w:sz w:val="24"/>
          <w:szCs w:val="24"/>
        </w:rPr>
        <w:t>п</w:t>
      </w:r>
      <w:r w:rsidR="0007132D" w:rsidRPr="007035AF">
        <w:rPr>
          <w:rFonts w:ascii="Times New Roman" w:hAnsi="Times New Roman" w:cs="Times New Roman"/>
          <w:sz w:val="24"/>
          <w:szCs w:val="24"/>
        </w:rPr>
        <w:t>роведена методическая неделя «</w:t>
      </w:r>
      <w:r w:rsidR="0007132D" w:rsidRPr="007035AF">
        <w:rPr>
          <w:rFonts w:ascii="Times New Roman" w:eastAsia="Calibri" w:hAnsi="Times New Roman" w:cs="Times New Roman"/>
          <w:sz w:val="24"/>
          <w:szCs w:val="24"/>
        </w:rPr>
        <w:t xml:space="preserve">Реализация системно - </w:t>
      </w:r>
      <w:proofErr w:type="spellStart"/>
      <w:r w:rsidR="0007132D" w:rsidRPr="007035A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07132D" w:rsidRPr="007035AF">
        <w:rPr>
          <w:rFonts w:ascii="Times New Roman" w:eastAsia="Calibri" w:hAnsi="Times New Roman" w:cs="Times New Roman"/>
          <w:sz w:val="24"/>
          <w:szCs w:val="24"/>
        </w:rPr>
        <w:t xml:space="preserve"> подхода в практике работы учит</w:t>
      </w:r>
      <w:r w:rsidR="00943780" w:rsidRPr="007035AF">
        <w:rPr>
          <w:rFonts w:ascii="Times New Roman" w:eastAsia="Calibri" w:hAnsi="Times New Roman" w:cs="Times New Roman"/>
          <w:sz w:val="24"/>
          <w:szCs w:val="24"/>
        </w:rPr>
        <w:t xml:space="preserve">еля (панорама открытых уроков)» - </w:t>
      </w:r>
      <w:r w:rsidR="0007132D" w:rsidRPr="007035AF">
        <w:rPr>
          <w:rFonts w:ascii="Times New Roman" w:eastAsia="Calibri" w:hAnsi="Times New Roman" w:cs="Times New Roman"/>
          <w:sz w:val="24"/>
          <w:szCs w:val="24"/>
        </w:rPr>
        <w:t xml:space="preserve"> открытые уроки дали 8 учителей</w:t>
      </w:r>
      <w:r w:rsidR="009C446F" w:rsidRPr="007035AF">
        <w:rPr>
          <w:rFonts w:ascii="Times New Roman" w:eastAsia="Calibri" w:hAnsi="Times New Roman" w:cs="Times New Roman"/>
          <w:sz w:val="24"/>
          <w:szCs w:val="24"/>
        </w:rPr>
        <w:t>(24%)</w:t>
      </w:r>
      <w:r w:rsidR="0007132D" w:rsidRPr="007035AF">
        <w:rPr>
          <w:rFonts w:ascii="Times New Roman" w:eastAsia="Calibri" w:hAnsi="Times New Roman" w:cs="Times New Roman"/>
          <w:sz w:val="24"/>
          <w:szCs w:val="24"/>
        </w:rPr>
        <w:t xml:space="preserve">, посетили открытые уроки 39 </w:t>
      </w:r>
      <w:r w:rsidR="00BA58C2">
        <w:rPr>
          <w:rFonts w:ascii="Times New Roman" w:eastAsia="Calibri" w:hAnsi="Times New Roman" w:cs="Times New Roman"/>
          <w:sz w:val="24"/>
          <w:szCs w:val="24"/>
        </w:rPr>
        <w:t>учителей;</w:t>
      </w:r>
    </w:p>
    <w:p w:rsidR="007035AF" w:rsidRPr="007035AF" w:rsidRDefault="007035AF" w:rsidP="00C055A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5AF">
        <w:rPr>
          <w:rFonts w:ascii="Times New Roman" w:eastAsia="Calibri" w:hAnsi="Times New Roman" w:cs="Times New Roman"/>
          <w:sz w:val="24"/>
          <w:szCs w:val="24"/>
        </w:rPr>
        <w:t>о</w:t>
      </w:r>
      <w:r w:rsidR="0007132D" w:rsidRPr="007035AF">
        <w:rPr>
          <w:rFonts w:ascii="Times New Roman" w:eastAsia="Calibri" w:hAnsi="Times New Roman" w:cs="Times New Roman"/>
          <w:sz w:val="24"/>
          <w:szCs w:val="24"/>
        </w:rPr>
        <w:t xml:space="preserve">рганизовано </w:t>
      </w:r>
      <w:proofErr w:type="spellStart"/>
      <w:r w:rsidR="0007132D" w:rsidRPr="007035AF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="0007132D" w:rsidRPr="007035AF">
        <w:rPr>
          <w:rFonts w:ascii="Times New Roman" w:eastAsia="Calibri" w:hAnsi="Times New Roman" w:cs="Times New Roman"/>
          <w:sz w:val="24"/>
          <w:szCs w:val="24"/>
        </w:rPr>
        <w:t xml:space="preserve"> уроков коллегами</w:t>
      </w:r>
      <w:r w:rsidR="00BA5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780" w:rsidRPr="007035AF">
        <w:rPr>
          <w:rFonts w:ascii="Times New Roman" w:eastAsia="Calibri" w:hAnsi="Times New Roman" w:cs="Times New Roman"/>
          <w:sz w:val="24"/>
          <w:szCs w:val="24"/>
        </w:rPr>
        <w:t>(16 чел. = 45%)</w:t>
      </w:r>
      <w:r w:rsidR="00BA58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132D" w:rsidRPr="007035AF" w:rsidRDefault="007035AF" w:rsidP="00C055A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5AF">
        <w:rPr>
          <w:rFonts w:ascii="Times New Roman" w:eastAsia="Calibri" w:hAnsi="Times New Roman" w:cs="Times New Roman"/>
          <w:sz w:val="24"/>
          <w:szCs w:val="24"/>
        </w:rPr>
        <w:t>п</w:t>
      </w:r>
      <w:r w:rsidR="0007132D" w:rsidRPr="00703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открытое заседание ШМО учителей общественно-естественных наук</w:t>
      </w:r>
      <w:r w:rsidR="009C446F" w:rsidRPr="0070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 опыта по теме самообразования</w:t>
      </w:r>
      <w:r w:rsidR="0078258E" w:rsidRPr="0070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46F" w:rsidRPr="007035AF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чел. – 6%), присутствовали на представлении опыта 12 чел.(35%)</w:t>
      </w:r>
      <w:r w:rsidR="0007132D" w:rsidRPr="0070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0776" w:rsidRPr="00571B90" w:rsidRDefault="0007132D" w:rsidP="00C055A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1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участие педагогов в следующих мероприятиях:</w:t>
      </w:r>
      <w:r w:rsidR="0078258E" w:rsidRPr="00571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76" w:rsidRPr="00520776" w:rsidRDefault="0078258E" w:rsidP="00C055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07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20776">
        <w:rPr>
          <w:rFonts w:ascii="Times New Roman" w:hAnsi="Times New Roman" w:cs="Times New Roman"/>
          <w:sz w:val="24"/>
          <w:szCs w:val="24"/>
        </w:rPr>
        <w:t xml:space="preserve"> Городские педагогические чтения «</w:t>
      </w:r>
      <w:proofErr w:type="gramStart"/>
      <w:r w:rsidRPr="00520776">
        <w:rPr>
          <w:rFonts w:ascii="Times New Roman" w:hAnsi="Times New Roman" w:cs="Times New Roman"/>
          <w:sz w:val="24"/>
          <w:szCs w:val="24"/>
        </w:rPr>
        <w:t>Парад</w:t>
      </w:r>
      <w:r w:rsidR="00640BCC" w:rsidRPr="00520776">
        <w:rPr>
          <w:rFonts w:ascii="Times New Roman" w:hAnsi="Times New Roman" w:cs="Times New Roman"/>
          <w:sz w:val="24"/>
          <w:szCs w:val="24"/>
        </w:rPr>
        <w:t xml:space="preserve"> </w:t>
      </w:r>
      <w:r w:rsidRPr="00520776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proofErr w:type="gramEnd"/>
      <w:r w:rsidRPr="00520776">
        <w:rPr>
          <w:rFonts w:ascii="Times New Roman" w:hAnsi="Times New Roman" w:cs="Times New Roman"/>
          <w:sz w:val="24"/>
          <w:szCs w:val="24"/>
        </w:rPr>
        <w:t xml:space="preserve"> идей и реализованных замыслов» (3 чел. = 9%), </w:t>
      </w:r>
    </w:p>
    <w:p w:rsidR="00520776" w:rsidRPr="00520776" w:rsidRDefault="0078258E" w:rsidP="00C055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0776">
        <w:rPr>
          <w:rFonts w:ascii="Times New Roman" w:hAnsi="Times New Roman" w:cs="Times New Roman"/>
          <w:sz w:val="24"/>
          <w:szCs w:val="24"/>
        </w:rPr>
        <w:t>г</w:t>
      </w:r>
      <w:r w:rsidRPr="00520776">
        <w:rPr>
          <w:rFonts w:ascii="Times New Roman" w:hAnsi="Times New Roman" w:cs="Times New Roman"/>
          <w:sz w:val="24"/>
          <w:szCs w:val="24"/>
          <w:lang w:eastAsia="ar-SA"/>
        </w:rPr>
        <w:t>ородской конкурс педагогического мастерства «Лучший по профессии - 2021»</w:t>
      </w:r>
      <w:r w:rsidR="0016414C" w:rsidRPr="00520776">
        <w:rPr>
          <w:rFonts w:ascii="Times New Roman" w:hAnsi="Times New Roman" w:cs="Times New Roman"/>
          <w:sz w:val="24"/>
          <w:szCs w:val="24"/>
          <w:lang w:eastAsia="ar-SA"/>
        </w:rPr>
        <w:t>(1 чел = 3%, финалист конкурса)</w:t>
      </w:r>
      <w:r w:rsidRPr="00520776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520776" w:rsidRPr="00520776" w:rsidRDefault="0078258E" w:rsidP="00C055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077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муниципальный этап конкурса </w:t>
      </w:r>
      <w:r w:rsidRPr="0052077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педагогических работников Артемовского городского округа </w:t>
      </w:r>
      <w:r w:rsidRPr="00520776">
        <w:rPr>
          <w:rFonts w:ascii="Times New Roman" w:hAnsi="Times New Roman" w:cs="Times New Roman"/>
          <w:sz w:val="24"/>
          <w:szCs w:val="24"/>
          <w:lang w:eastAsia="ar-SA"/>
        </w:rPr>
        <w:t>«Воспитать Человека-2021»</w:t>
      </w:r>
      <w:r w:rsidR="000B21C6" w:rsidRPr="005207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20776">
        <w:rPr>
          <w:rFonts w:ascii="Times New Roman" w:hAnsi="Times New Roman" w:cs="Times New Roman"/>
          <w:sz w:val="24"/>
          <w:szCs w:val="24"/>
          <w:lang w:eastAsia="ar-SA"/>
        </w:rPr>
        <w:t>(1 чел. = 3%</w:t>
      </w:r>
      <w:r w:rsidR="0016414C" w:rsidRPr="00520776">
        <w:rPr>
          <w:rFonts w:ascii="Times New Roman" w:hAnsi="Times New Roman" w:cs="Times New Roman"/>
          <w:sz w:val="24"/>
          <w:szCs w:val="24"/>
          <w:lang w:eastAsia="ar-SA"/>
        </w:rPr>
        <w:t>, 3-е место</w:t>
      </w:r>
      <w:r w:rsidRPr="0052077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0B21C6" w:rsidRPr="00520776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520776" w:rsidRPr="00520776" w:rsidRDefault="000B21C6" w:rsidP="00C055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776">
        <w:rPr>
          <w:rFonts w:ascii="Times New Roman" w:hAnsi="Times New Roman" w:cs="Times New Roman"/>
          <w:sz w:val="24"/>
          <w:szCs w:val="24"/>
          <w:lang w:eastAsia="ar-SA"/>
        </w:rPr>
        <w:t xml:space="preserve">участие в </w:t>
      </w:r>
      <w:r w:rsidRPr="00520776">
        <w:rPr>
          <w:rFonts w:ascii="Times New Roman" w:hAnsi="Times New Roman" w:cs="Times New Roman"/>
          <w:sz w:val="24"/>
          <w:szCs w:val="24"/>
        </w:rPr>
        <w:t>проекте «Взаимодействие городов. Москва</w:t>
      </w:r>
      <w:proofErr w:type="gramStart"/>
      <w:r w:rsidRPr="0052077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20776">
        <w:rPr>
          <w:rFonts w:ascii="Times New Roman" w:hAnsi="Times New Roman" w:cs="Times New Roman"/>
          <w:sz w:val="24"/>
          <w:szCs w:val="24"/>
        </w:rPr>
        <w:t xml:space="preserve">видеоконференция «Эффективный опыт современной школы: полезные практики для каждого», секция </w:t>
      </w:r>
      <w:r w:rsidRPr="00520776">
        <w:rPr>
          <w:rFonts w:ascii="Times New Roman" w:eastAsia="Calibri" w:hAnsi="Times New Roman" w:cs="Times New Roman"/>
          <w:sz w:val="24"/>
          <w:szCs w:val="24"/>
        </w:rPr>
        <w:t xml:space="preserve">«Научно – исследовательская и проектная деятельность в основной и старшей школе: формирование осознанного выбора современных профессий в наукоёмких отраслях промышленности и экономики» (10 чел. – 29%); </w:t>
      </w:r>
    </w:p>
    <w:p w:rsidR="0007132D" w:rsidRPr="001B2E14" w:rsidRDefault="000B21C6" w:rsidP="00C055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776">
        <w:rPr>
          <w:rFonts w:ascii="Times New Roman" w:hAnsi="Times New Roman" w:cs="Times New Roman"/>
          <w:sz w:val="24"/>
          <w:szCs w:val="24"/>
        </w:rPr>
        <w:t>Всероссийская научно-практическая конференция «Качество школьного образования: связь результатов и деятельности» в рамках III Дальневосточного фестиваля «Педагогическая весна-2021»(15 чел. = 44%).</w:t>
      </w:r>
    </w:p>
    <w:p w:rsidR="001B2E14" w:rsidRPr="001B2E14" w:rsidRDefault="001B2E14" w:rsidP="00C055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E14">
        <w:rPr>
          <w:rFonts w:ascii="Times New Roman" w:eastAsia="Calibri" w:hAnsi="Times New Roman" w:cs="Times New Roman"/>
          <w:sz w:val="24"/>
          <w:szCs w:val="24"/>
        </w:rPr>
        <w:t>всероссийском</w:t>
      </w:r>
      <w:proofErr w:type="gramEnd"/>
      <w:r w:rsidRPr="001B2E14">
        <w:rPr>
          <w:rFonts w:ascii="Times New Roman" w:eastAsia="Calibri" w:hAnsi="Times New Roman" w:cs="Times New Roman"/>
          <w:sz w:val="24"/>
          <w:szCs w:val="24"/>
        </w:rPr>
        <w:t xml:space="preserve"> форум «Достояние России. Искусство и культура</w:t>
      </w:r>
      <w:r w:rsidR="00624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E14">
        <w:rPr>
          <w:rFonts w:ascii="Times New Roman" w:eastAsia="Calibri" w:hAnsi="Times New Roman" w:cs="Times New Roman"/>
          <w:sz w:val="24"/>
          <w:szCs w:val="24"/>
        </w:rPr>
        <w:t>-</w:t>
      </w:r>
      <w:r w:rsidR="00624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E14">
        <w:rPr>
          <w:rFonts w:ascii="Times New Roman" w:eastAsia="Calibri" w:hAnsi="Times New Roman" w:cs="Times New Roman"/>
          <w:sz w:val="24"/>
          <w:szCs w:val="24"/>
        </w:rPr>
        <w:t>детям»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чел. = 3%)</w:t>
      </w:r>
    </w:p>
    <w:p w:rsidR="0007132D" w:rsidRPr="00571B90" w:rsidRDefault="00CD5CD8" w:rsidP="00C055A1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1B90">
        <w:rPr>
          <w:rFonts w:ascii="Times New Roman" w:hAnsi="Times New Roman" w:cs="Times New Roman"/>
          <w:sz w:val="24"/>
          <w:szCs w:val="24"/>
        </w:rPr>
        <w:t xml:space="preserve">Представили свой опыт работы на заседаниях городских </w:t>
      </w:r>
      <w:r w:rsidR="00571B90">
        <w:rPr>
          <w:rFonts w:ascii="Times New Roman" w:hAnsi="Times New Roman" w:cs="Times New Roman"/>
          <w:sz w:val="24"/>
          <w:szCs w:val="24"/>
        </w:rPr>
        <w:t xml:space="preserve">МО </w:t>
      </w:r>
      <w:r w:rsidR="00501673" w:rsidRPr="00571B90">
        <w:rPr>
          <w:rFonts w:ascii="Times New Roman" w:hAnsi="Times New Roman" w:cs="Times New Roman"/>
          <w:sz w:val="24"/>
          <w:szCs w:val="24"/>
        </w:rPr>
        <w:t>учителей начальных классов, физики, ИЗО 6</w:t>
      </w:r>
      <w:r w:rsidRPr="00571B90">
        <w:rPr>
          <w:rFonts w:ascii="Times New Roman" w:hAnsi="Times New Roman" w:cs="Times New Roman"/>
          <w:sz w:val="24"/>
          <w:szCs w:val="24"/>
        </w:rPr>
        <w:t xml:space="preserve"> чел.(</w:t>
      </w:r>
      <w:r w:rsidR="00501673" w:rsidRPr="00571B90">
        <w:rPr>
          <w:rFonts w:ascii="Times New Roman" w:hAnsi="Times New Roman" w:cs="Times New Roman"/>
          <w:sz w:val="24"/>
          <w:szCs w:val="24"/>
        </w:rPr>
        <w:t>18</w:t>
      </w:r>
      <w:r w:rsidRPr="00571B90">
        <w:rPr>
          <w:rFonts w:ascii="Times New Roman" w:hAnsi="Times New Roman" w:cs="Times New Roman"/>
          <w:sz w:val="24"/>
          <w:szCs w:val="24"/>
        </w:rPr>
        <w:t>%).</w:t>
      </w:r>
    </w:p>
    <w:p w:rsidR="00BD7D76" w:rsidRPr="00BD7D76" w:rsidRDefault="00BD7D76" w:rsidP="00C055A1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продолжает свою работу по Программе развития «Создание условий перевода школы с низкими результатами в эффективный режим функционирования»  до 31.12.2021 года.</w:t>
      </w:r>
    </w:p>
    <w:p w:rsidR="00BD7D76" w:rsidRPr="00BD7D76" w:rsidRDefault="00BD7D76" w:rsidP="00C055A1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проекта «500+» </w:t>
      </w:r>
      <w:r w:rsidR="0051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BD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организована  совместная работа школы, куратора, управления образования администрации Артемовского городского округа, Приморского краевого института развития образования при поддержке Министерства образования Приморского края.</w:t>
      </w:r>
    </w:p>
    <w:p w:rsidR="00BD7D76" w:rsidRPr="00B07D7C" w:rsidRDefault="00BD7D76" w:rsidP="00C055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D7D76" w:rsidRPr="00B07D7C" w:rsidSect="0067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5B2"/>
    <w:multiLevelType w:val="hybridMultilevel"/>
    <w:tmpl w:val="E29E755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D421249"/>
    <w:multiLevelType w:val="hybridMultilevel"/>
    <w:tmpl w:val="53AC6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16B8"/>
    <w:multiLevelType w:val="hybridMultilevel"/>
    <w:tmpl w:val="72C091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0C24F62"/>
    <w:multiLevelType w:val="hybridMultilevel"/>
    <w:tmpl w:val="0046FFAC"/>
    <w:lvl w:ilvl="0" w:tplc="FC4235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3B55E16"/>
    <w:multiLevelType w:val="hybridMultilevel"/>
    <w:tmpl w:val="BB0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956DC"/>
    <w:multiLevelType w:val="hybridMultilevel"/>
    <w:tmpl w:val="89D2AC14"/>
    <w:lvl w:ilvl="0" w:tplc="56820A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F16D7"/>
    <w:multiLevelType w:val="hybridMultilevel"/>
    <w:tmpl w:val="B160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E1A"/>
    <w:multiLevelType w:val="hybridMultilevel"/>
    <w:tmpl w:val="9A66C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A4"/>
    <w:rsid w:val="000465AB"/>
    <w:rsid w:val="0007132D"/>
    <w:rsid w:val="000909F2"/>
    <w:rsid w:val="000A39BF"/>
    <w:rsid w:val="000B21C6"/>
    <w:rsid w:val="0016414C"/>
    <w:rsid w:val="001B2E14"/>
    <w:rsid w:val="001C726F"/>
    <w:rsid w:val="002025A1"/>
    <w:rsid w:val="002119DA"/>
    <w:rsid w:val="003815F5"/>
    <w:rsid w:val="003C06F5"/>
    <w:rsid w:val="003C75DD"/>
    <w:rsid w:val="003E51C1"/>
    <w:rsid w:val="0042555E"/>
    <w:rsid w:val="00433A2F"/>
    <w:rsid w:val="00451E6E"/>
    <w:rsid w:val="00501673"/>
    <w:rsid w:val="00515B87"/>
    <w:rsid w:val="00520776"/>
    <w:rsid w:val="00571B90"/>
    <w:rsid w:val="00624D5C"/>
    <w:rsid w:val="00640BCC"/>
    <w:rsid w:val="00663F15"/>
    <w:rsid w:val="00677192"/>
    <w:rsid w:val="007035AF"/>
    <w:rsid w:val="0078258E"/>
    <w:rsid w:val="0078680A"/>
    <w:rsid w:val="007D762B"/>
    <w:rsid w:val="0080578F"/>
    <w:rsid w:val="008F3D93"/>
    <w:rsid w:val="009041FF"/>
    <w:rsid w:val="009119E7"/>
    <w:rsid w:val="00943780"/>
    <w:rsid w:val="009B1D1D"/>
    <w:rsid w:val="009C446F"/>
    <w:rsid w:val="00A00A95"/>
    <w:rsid w:val="00AC7264"/>
    <w:rsid w:val="00B07D7C"/>
    <w:rsid w:val="00B07E8C"/>
    <w:rsid w:val="00B74AA4"/>
    <w:rsid w:val="00B94E80"/>
    <w:rsid w:val="00BA58C2"/>
    <w:rsid w:val="00BB352A"/>
    <w:rsid w:val="00BD64F8"/>
    <w:rsid w:val="00BD7D76"/>
    <w:rsid w:val="00BE31C4"/>
    <w:rsid w:val="00C055A1"/>
    <w:rsid w:val="00C16B9A"/>
    <w:rsid w:val="00CB7F5E"/>
    <w:rsid w:val="00CD5CD8"/>
    <w:rsid w:val="00D5351F"/>
    <w:rsid w:val="00D70508"/>
    <w:rsid w:val="00E031B9"/>
    <w:rsid w:val="00E12D1E"/>
    <w:rsid w:val="00EE02A7"/>
    <w:rsid w:val="00EF08F4"/>
    <w:rsid w:val="00F21F07"/>
    <w:rsid w:val="00F57C8F"/>
    <w:rsid w:val="00F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7C"/>
    <w:pPr>
      <w:ind w:left="720"/>
      <w:contextualSpacing/>
    </w:pPr>
  </w:style>
  <w:style w:type="table" w:styleId="a4">
    <w:name w:val="Table Grid"/>
    <w:basedOn w:val="a1"/>
    <w:uiPriority w:val="59"/>
    <w:rsid w:val="0007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0713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C75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D7C"/>
    <w:pPr>
      <w:ind w:left="720"/>
      <w:contextualSpacing/>
    </w:pPr>
  </w:style>
  <w:style w:type="table" w:styleId="a4">
    <w:name w:val="Table Grid"/>
    <w:basedOn w:val="a1"/>
    <w:uiPriority w:val="59"/>
    <w:rsid w:val="0007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0713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C7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2021-06-28T08:20:00Z</dcterms:created>
  <dcterms:modified xsi:type="dcterms:W3CDTF">2021-06-29T00:12:00Z</dcterms:modified>
</cp:coreProperties>
</file>