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AF" w:rsidRPr="005F7FE7" w:rsidRDefault="00D645AF" w:rsidP="00941118">
      <w:pPr>
        <w:spacing w:after="0" w:line="0" w:lineRule="atLeast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7FE7">
        <w:rPr>
          <w:rFonts w:ascii="Times New Roman" w:eastAsia="Calibri" w:hAnsi="Times New Roman"/>
          <w:noProof/>
        </w:rPr>
        <w:drawing>
          <wp:inline distT="0" distB="0" distL="0" distR="0" wp14:anchorId="25051F9C" wp14:editId="509A5786">
            <wp:extent cx="5935980" cy="8389620"/>
            <wp:effectExtent l="0" t="762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6"/>
        <w:gridCol w:w="2222"/>
        <w:gridCol w:w="2793"/>
        <w:gridCol w:w="1701"/>
        <w:gridCol w:w="2356"/>
        <w:gridCol w:w="1926"/>
        <w:gridCol w:w="2032"/>
      </w:tblGrid>
      <w:tr w:rsidR="00941118" w:rsidRPr="005F7FE7" w:rsidTr="0014718F">
        <w:tc>
          <w:tcPr>
            <w:tcW w:w="17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5F7F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в соответствии с риском</w:t>
            </w:r>
          </w:p>
        </w:tc>
        <w:tc>
          <w:tcPr>
            <w:tcW w:w="222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941118" w:rsidRPr="005F7FE7" w:rsidTr="0014718F">
        <w:tc>
          <w:tcPr>
            <w:tcW w:w="1756" w:type="dxa"/>
            <w:vMerge w:val="restart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Высокая доля обучающихся с ОВЗ</w:t>
            </w:r>
          </w:p>
        </w:tc>
        <w:tc>
          <w:tcPr>
            <w:tcW w:w="2222" w:type="dxa"/>
            <w:vMerge w:val="restart"/>
          </w:tcPr>
          <w:p w:rsidR="00941118" w:rsidRPr="005F7FE7" w:rsidRDefault="00C15CFB" w:rsidP="00C15CFB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оптимизация штатного расписания школы для обеспечения достаточным количеством специальных педагогических кадров</w:t>
            </w: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41118" w:rsidRPr="005F7FE7" w:rsidRDefault="0094111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введения в штатное расписание должности 2-го психолога. 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Май-июнь 2021</w:t>
            </w: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Введение в штатное расписание ставки 2-го психолога</w:t>
            </w: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941118" w:rsidRPr="005F7FE7" w:rsidRDefault="00A94390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Кандидаты на должность</w:t>
            </w: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41118" w:rsidRPr="005F7FE7" w:rsidRDefault="0094111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Поиск кандидатур на должности школьных психологов, логопеда, дефектолога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– сентябрь 2021</w:t>
            </w: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Отсутствие вакансии на сентябрь 2021</w:t>
            </w: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941118" w:rsidRPr="005F7FE7" w:rsidRDefault="00A94390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Кандидаты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на должности</w:t>
            </w: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941118" w:rsidRPr="005F7FE7" w:rsidRDefault="00C15CFB" w:rsidP="00C15CFB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на уровне  школы программы дополнительного образования</w:t>
            </w: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41118" w:rsidRPr="005F7FE7" w:rsidRDefault="0094111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1118" w:rsidRPr="005F7FE7" w:rsidRDefault="00941118" w:rsidP="00C15CF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Составление плана  вовлечения обучающихся с ОВЗ в программы дополнительного образования</w:t>
            </w:r>
            <w:r w:rsidR="00C15CFB" w:rsidRPr="005F7F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15CFB" w:rsidRPr="005F7FE7">
              <w:rPr>
                <w:rFonts w:ascii="Times New Roman" w:hAnsi="Times New Roman"/>
                <w:sz w:val="24"/>
                <w:szCs w:val="24"/>
              </w:rPr>
              <w:t>Успех каждого ребёнка»</w:t>
            </w:r>
            <w:r w:rsidR="00C15CFB" w:rsidRPr="005F7FE7">
              <w:rPr>
                <w:rFonts w:ascii="Times New Roman" w:hAnsi="Times New Roman"/>
                <w:sz w:val="24"/>
                <w:szCs w:val="24"/>
              </w:rPr>
              <w:t>,</w:t>
            </w:r>
            <w:r w:rsidR="00C15CFB" w:rsidRPr="005F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CFB" w:rsidRPr="005F7FE7">
              <w:rPr>
                <w:rFonts w:ascii="Times New Roman" w:hAnsi="Times New Roman"/>
                <w:sz w:val="24"/>
                <w:szCs w:val="24"/>
              </w:rPr>
              <w:t xml:space="preserve">«Точка роста»;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в воспитательные мероприятия школы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плана работы</w:t>
            </w: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Психолог, старшая вожатая, педагог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доп.образования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941118" w:rsidRPr="005F7FE7" w:rsidTr="0014718F">
        <w:tc>
          <w:tcPr>
            <w:tcW w:w="1756" w:type="dxa"/>
            <w:vMerge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41118" w:rsidRPr="005F7FE7" w:rsidRDefault="0094111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41118" w:rsidRPr="005F7FE7" w:rsidRDefault="0094111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программ «Успех каждого ребёнка», «Точка роста»</w:t>
            </w:r>
          </w:p>
        </w:tc>
        <w:tc>
          <w:tcPr>
            <w:tcW w:w="1701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356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 обучающихся с ОВЗ – участников  программы «Успех каждого ребёнка» на 2%; программы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«Точка роста» - на 2%.</w:t>
            </w:r>
          </w:p>
        </w:tc>
        <w:tc>
          <w:tcPr>
            <w:tcW w:w="1926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32" w:type="dxa"/>
          </w:tcPr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учителя – предметники,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классныеруководители</w:t>
            </w:r>
            <w:proofErr w:type="spellEnd"/>
          </w:p>
          <w:p w:rsidR="00026C59" w:rsidRPr="005F7FE7" w:rsidRDefault="00026C59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Организация записи обучающихся в кружки и спортивные секции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Охват не менее 75 % обучающихся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обучающиеся с ОВЗ, психолог, педагоги – руководители кружков и секций, социальный педагог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Контроль  посещения обучающимися с ОВЗ кружков и спортивных секций 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Минимизация пропусков занятий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педагоги – руководители кружков и секций, социальный педагог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Вовлечение обучающихся с ОВЗ в воспитательные мероприятия школы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Охват не менее 50 % обучающихся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учителя-предметники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026C59" w:rsidRPr="005F7FE7" w:rsidRDefault="00026C59" w:rsidP="00C15CFB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по вопросам обучения, воспитания и развития обучающихся с ОВЗ в условиях инклюзивного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внедрение в практику работы  полученных знаний и умений</w:t>
            </w: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Составление плана работы по повышению квалификации педагогов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плана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Психолог, руководители ШМО, учителя – предметники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Организация различных форм повышения квалификации учителей – предметников по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работе с детьми с ОВЗ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2021-22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документов, подтверждающих прохождение курсов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квалификации;</w:t>
            </w:r>
          </w:p>
          <w:p w:rsidR="00026C59" w:rsidRPr="005F7FE7" w:rsidRDefault="00514093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вовлечённость</w:t>
            </w:r>
            <w:proofErr w:type="spellEnd"/>
            <w:r w:rsidR="00026C59" w:rsidRPr="005F7FE7">
              <w:rPr>
                <w:rFonts w:ascii="Times New Roman" w:hAnsi="Times New Roman"/>
                <w:sz w:val="24"/>
                <w:szCs w:val="24"/>
              </w:rPr>
              <w:t xml:space="preserve"> в другие формы повышения квалификации не менее 50% педагогов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Зам.</w:t>
            </w:r>
            <w:r w:rsidR="00514093" w:rsidRPr="005F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Психолог, руководители ШМО, учителя – предметники</w:t>
            </w:r>
          </w:p>
        </w:tc>
      </w:tr>
      <w:tr w:rsidR="00026C59" w:rsidRPr="005F7FE7" w:rsidTr="0014718F">
        <w:tc>
          <w:tcPr>
            <w:tcW w:w="1756" w:type="dxa"/>
            <w:vMerge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026C59" w:rsidRPr="005F7FE7" w:rsidRDefault="00026C59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Информирование всех заинтересованных сторон  о ходе и результативности проводимых мероприятий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информации на школьном сайте, на школьной странице в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, заполнение портфолио обучающихся в ИС Сетевой город</w:t>
            </w: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FE6" w:rsidRPr="005F7FE7" w:rsidRDefault="00461FE6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26C59" w:rsidRPr="005F7FE7" w:rsidRDefault="00026C59" w:rsidP="0035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Директор, администраторы сайта</w:t>
            </w:r>
            <w:r w:rsidR="003550F9" w:rsidRPr="005F7F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– предметники</w:t>
            </w:r>
          </w:p>
        </w:tc>
      </w:tr>
      <w:tr w:rsidR="00026C59" w:rsidRPr="005F7FE7" w:rsidTr="0014718F">
        <w:tc>
          <w:tcPr>
            <w:tcW w:w="17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222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793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5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926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32" w:type="dxa"/>
          </w:tcPr>
          <w:p w:rsidR="00026C59" w:rsidRPr="005F7FE7" w:rsidRDefault="00026C59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EC6505" w:rsidRPr="005F7FE7" w:rsidTr="0014718F">
        <w:tc>
          <w:tcPr>
            <w:tcW w:w="1756" w:type="dxa"/>
            <w:vMerge w:val="restart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Высокая доля обучающихся </w:t>
            </w:r>
            <w:r w:rsidRPr="005F7FE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 xml:space="preserve">с рисками учебной </w:t>
            </w:r>
            <w:proofErr w:type="spellStart"/>
            <w:r w:rsidRPr="005F7FE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222" w:type="dxa"/>
            <w:vMerge w:val="restart"/>
          </w:tcPr>
          <w:p w:rsidR="00EC6505" w:rsidRPr="005F7FE7" w:rsidRDefault="00EC6505" w:rsidP="009474C1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диагностика обучающихся с </w:t>
            </w: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рисками учебной </w:t>
            </w:r>
            <w:proofErr w:type="spellStart"/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</w:p>
        </w:tc>
        <w:tc>
          <w:tcPr>
            <w:tcW w:w="2793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701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505" w:rsidRPr="005F7FE7" w:rsidTr="0014718F">
        <w:tc>
          <w:tcPr>
            <w:tcW w:w="1756" w:type="dxa"/>
            <w:vMerge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EC6505" w:rsidRPr="005F7FE7" w:rsidRDefault="00EC6505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C6505" w:rsidRPr="005F7FE7" w:rsidRDefault="00EC6505" w:rsidP="00F3276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Диагностика </w:t>
            </w: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обучающихся с</w:t>
            </w:r>
            <w:r w:rsidR="00F32768"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2768"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рисками учебной </w:t>
            </w:r>
            <w:proofErr w:type="spellStart"/>
            <w:r w:rsidR="00F32768"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="00F32768"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–выявление причин затруднений в разрезе параллели</w:t>
            </w:r>
          </w:p>
        </w:tc>
        <w:tc>
          <w:tcPr>
            <w:tcW w:w="1701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2356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банка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данных в разрезе параллели</w:t>
            </w:r>
          </w:p>
        </w:tc>
        <w:tc>
          <w:tcPr>
            <w:tcW w:w="1926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2032" w:type="dxa"/>
          </w:tcPr>
          <w:p w:rsidR="00EC6505" w:rsidRPr="005F7FE7" w:rsidRDefault="00EC6505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-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Корректировка содержания учебных программ, КТП с учётом выявленных причин затруднений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скорретированных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1926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F3276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Планирование методической работы  </w:t>
            </w: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учётом выявленных причин затруднений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плана методической работы школы на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926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, у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этап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Реализация плана </w:t>
            </w: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методической работы  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Проведение методических мероприятий в соответствии с планом</w:t>
            </w:r>
          </w:p>
        </w:tc>
        <w:tc>
          <w:tcPr>
            <w:tcW w:w="1926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, у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чителя - предметники</w:t>
            </w:r>
          </w:p>
        </w:tc>
      </w:tr>
      <w:tr w:rsidR="00F32768" w:rsidRPr="005F7FE7" w:rsidTr="00461FE6">
        <w:trPr>
          <w:trHeight w:val="70"/>
        </w:trPr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квалификации педагогов, обучающих школьников с риском учебной 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68" w:rsidRPr="005F7FE7" w:rsidTr="00461FE6">
        <w:trPr>
          <w:trHeight w:val="70"/>
        </w:trPr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850841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Выявление актуальных профессиональных дефицитов и потребностей педагогов в работе с данной категорией обучающихся</w:t>
            </w:r>
          </w:p>
        </w:tc>
        <w:tc>
          <w:tcPr>
            <w:tcW w:w="1701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356" w:type="dxa"/>
          </w:tcPr>
          <w:p w:rsidR="00F32768" w:rsidRPr="005F7FE7" w:rsidRDefault="005C32CD" w:rsidP="005C3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именного списка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актуальных профессиональных дефицитов и потребностей педагогов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F32768" w:rsidRPr="005F7FE7" w:rsidRDefault="00F32768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Формирование планов профессионального развития педагогов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– июнь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планов профессионального развития педагогов</w:t>
            </w: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Выбор форм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взаимодействия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Июнь,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работы по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профессиональному взаимодействию (план методической работы школы на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ШМО, 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Выбор площадок для представления полученного опыта и его результатов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Июнь, сентябрь 2021</w:t>
            </w: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План работы по профессиональному взаимодействию (план методической работы школы на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F32768" w:rsidRPr="005F7FE7" w:rsidTr="0014718F">
        <w:tc>
          <w:tcPr>
            <w:tcW w:w="1756" w:type="dxa"/>
            <w:vMerge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F32768" w:rsidRPr="005F7FE7" w:rsidRDefault="00F32768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32768" w:rsidRPr="005F7FE7" w:rsidRDefault="00F32768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850841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-  изучение специфических технологий работы с данной категорией обучающихся </w:t>
            </w:r>
          </w:p>
        </w:tc>
        <w:tc>
          <w:tcPr>
            <w:tcW w:w="1701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 – 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5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удостоверений повышения квалификации, проведённые семинары/круглые столы и т.п.</w:t>
            </w:r>
          </w:p>
        </w:tc>
        <w:tc>
          <w:tcPr>
            <w:tcW w:w="192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Изучение имеющегося в школе опыта работы с данной категорией обучающихся.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Карты посещения уроков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Изучение имеющегося опыта работы в рамках профессиональных сообществ педагогов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Протоколы заседаний ШМО, методических совещаний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Корректировка методики работы учителей в классах с учащимися с рисками учебной </w:t>
            </w:r>
            <w:proofErr w:type="spellStart"/>
            <w:r w:rsidRPr="005F7FE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неуспешности</w:t>
            </w:r>
            <w:proofErr w:type="spellEnd"/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Карты посещения уроков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Представление полученного опыта и его результатов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Протоколы заседаний ШМО, методических совещаний, сертификаты участия в методических мероприятиях различного уровня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применяемых методик в работе с обучающимися  с риском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356" w:type="dxa"/>
          </w:tcPr>
          <w:p w:rsidR="0012499B" w:rsidRPr="005F7FE7" w:rsidRDefault="0012499B" w:rsidP="00A0409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результатов освоения учебных предметов, предусмотренных образовательной программой,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на момент окончания 2021-2022 учебного</w:t>
            </w:r>
            <w:r w:rsidRPr="005F7F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года на 5%.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12499B" w:rsidRPr="005F7FE7" w:rsidRDefault="0012499B" w:rsidP="00F1575C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 на уровне  школы программы дополнительного образования</w:t>
            </w: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Изучение запроса обучающихся на формы  и содержание дополнительного образования в школе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Обучающиеся, родители обучающихся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реализации программ «Успех каждого ребёнка», «Точка роста»</w:t>
            </w:r>
          </w:p>
        </w:tc>
        <w:tc>
          <w:tcPr>
            <w:tcW w:w="1701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5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92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возможностей педагогов школы для создания проекта дополнительного образования в школе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Май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анкетирования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–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предметники, педагог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Планирование участия обучающихся  с риском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конкурсах, соревнованиях различного уровня</w:t>
            </w:r>
          </w:p>
        </w:tc>
        <w:tc>
          <w:tcPr>
            <w:tcW w:w="1701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Сентябрь-декабрь  2021</w:t>
            </w:r>
          </w:p>
        </w:tc>
        <w:tc>
          <w:tcPr>
            <w:tcW w:w="235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сертификатов/дипломов и т.п. обучающихся с рисками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– не менее 20%</w:t>
            </w:r>
          </w:p>
        </w:tc>
        <w:tc>
          <w:tcPr>
            <w:tcW w:w="1926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32" w:type="dxa"/>
          </w:tcPr>
          <w:p w:rsidR="0012499B" w:rsidRPr="005F7FE7" w:rsidRDefault="0012499B" w:rsidP="008508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ШМО, старшая вожатая зам. директора по УВР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программ «Успех каждого ребёнка», «Точка роста»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2356" w:type="dxa"/>
          </w:tcPr>
          <w:p w:rsidR="0012499B" w:rsidRPr="005F7FE7" w:rsidRDefault="0012499B" w:rsidP="00026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 обучающихся с рисками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– участников  программы «Успех каждого ребёнка» - на 10 %; программы «Точка роста» - на 10 %.</w:t>
            </w:r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32" w:type="dxa"/>
          </w:tcPr>
          <w:p w:rsidR="0012499B" w:rsidRPr="005F7FE7" w:rsidRDefault="0012499B" w:rsidP="00C37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>учителя – предметники,</w:t>
            </w:r>
            <w:r w:rsidRPr="005F7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классныеруководители</w:t>
            </w:r>
            <w:proofErr w:type="spellEnd"/>
          </w:p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Формирование расписания работы кружков и т.п.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Август – сентябрь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расписания работы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Руководители кружков и т.п.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Организация записи обучающихся с рисками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кружки и т.п.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списков обучающихся, вовлечение не менее 30%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Родители обучающихся, обучающиеся, руководители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кружков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Контроль посещаемости занятий дополнительного образования обучающимися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Минимизация пропусков занятий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Родители, педагоги – руководители кружков и секций, социальный педагог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Мониторинг удовлетворённости участников образовательного процесса результатами дополнительного образования обучающихся с рисками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Наличие анализа мониторинга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 родители, обучающиеся, педагоги – руководители кружков и секций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 с риском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конкурсах, соревнованиях и т.п. различного уровня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Участие не менее 30% обучающихся с риском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конкурсах, соревнованиях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ит.п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. различного уровня 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УВР, рук-ли ШМО, обучающиеся, родители обучающихся</w:t>
            </w:r>
          </w:p>
        </w:tc>
      </w:tr>
      <w:tr w:rsidR="0012499B" w:rsidRPr="005F7FE7" w:rsidTr="0014718F">
        <w:tc>
          <w:tcPr>
            <w:tcW w:w="1756" w:type="dxa"/>
            <w:vMerge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участия обучающихся  с риском учебной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 в конкурсах, соревнованиях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ит.п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. различного уровня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В течение 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сетификатов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, дипломов, грамот и т.п.</w:t>
            </w:r>
          </w:p>
        </w:tc>
        <w:tc>
          <w:tcPr>
            <w:tcW w:w="192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2499B" w:rsidRPr="005F7FE7" w:rsidTr="0014718F">
        <w:tc>
          <w:tcPr>
            <w:tcW w:w="17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2499B" w:rsidRPr="005F7FE7" w:rsidRDefault="0012499B" w:rsidP="00035029">
            <w:pPr>
              <w:spacing w:line="0" w:lineRule="atLeast"/>
              <w:ind w:left="78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t xml:space="preserve">Информирование всех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сторон  о ходе и результативности проводимых мероприятий</w:t>
            </w:r>
          </w:p>
        </w:tc>
        <w:tc>
          <w:tcPr>
            <w:tcW w:w="1701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2021-2022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56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на школьном сайте, на школьной странице в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, заполнение портфолио обучающихся в ИС Сетевой город</w:t>
            </w:r>
          </w:p>
        </w:tc>
        <w:tc>
          <w:tcPr>
            <w:tcW w:w="1926" w:type="dxa"/>
          </w:tcPr>
          <w:p w:rsidR="0012499B" w:rsidRPr="005F7FE7" w:rsidRDefault="0012499B" w:rsidP="005C7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Директор,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администраторы сайта.</w:t>
            </w:r>
          </w:p>
        </w:tc>
        <w:tc>
          <w:tcPr>
            <w:tcW w:w="2032" w:type="dxa"/>
          </w:tcPr>
          <w:p w:rsidR="0012499B" w:rsidRPr="005F7FE7" w:rsidRDefault="0012499B" w:rsidP="00035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– </w:t>
            </w:r>
            <w:r w:rsidRPr="005F7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предметники, классные руководители, старшая вожатая, педагог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 xml:space="preserve">, воспитатели/ </w:t>
            </w:r>
            <w:proofErr w:type="spellStart"/>
            <w:r w:rsidRPr="005F7FE7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5F7FE7">
              <w:rPr>
                <w:rFonts w:ascii="Times New Roman" w:hAnsi="Times New Roman"/>
                <w:sz w:val="24"/>
                <w:szCs w:val="24"/>
              </w:rPr>
              <w:t>, обучающиеся, члены школьной Думы организации самоуправления -  Державы справедливости</w:t>
            </w:r>
          </w:p>
        </w:tc>
      </w:tr>
    </w:tbl>
    <w:p w:rsidR="00941118" w:rsidRPr="005F7FE7" w:rsidRDefault="00941118" w:rsidP="00941118">
      <w:pPr>
        <w:jc w:val="both"/>
        <w:rPr>
          <w:rFonts w:ascii="Times New Roman" w:hAnsi="Times New Roman"/>
          <w:sz w:val="24"/>
          <w:szCs w:val="24"/>
        </w:rPr>
      </w:pPr>
    </w:p>
    <w:bookmarkEnd w:id="0"/>
    <w:p w:rsidR="004908AF" w:rsidRPr="005F7FE7" w:rsidRDefault="004908AF">
      <w:pPr>
        <w:rPr>
          <w:rFonts w:ascii="Times New Roman" w:hAnsi="Times New Roman"/>
        </w:rPr>
      </w:pPr>
    </w:p>
    <w:sectPr w:rsidR="004908AF" w:rsidRPr="005F7FE7" w:rsidSect="00C47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7293"/>
    <w:multiLevelType w:val="hybridMultilevel"/>
    <w:tmpl w:val="9A4E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21AEE"/>
    <w:multiLevelType w:val="hybridMultilevel"/>
    <w:tmpl w:val="B51C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1"/>
    <w:rsid w:val="00026C59"/>
    <w:rsid w:val="0012499B"/>
    <w:rsid w:val="00134321"/>
    <w:rsid w:val="0014718F"/>
    <w:rsid w:val="00294309"/>
    <w:rsid w:val="003550F9"/>
    <w:rsid w:val="00461FE6"/>
    <w:rsid w:val="004908AF"/>
    <w:rsid w:val="00514093"/>
    <w:rsid w:val="005C32CD"/>
    <w:rsid w:val="005C7107"/>
    <w:rsid w:val="005F7FE7"/>
    <w:rsid w:val="006E5691"/>
    <w:rsid w:val="0093553B"/>
    <w:rsid w:val="00941118"/>
    <w:rsid w:val="009474C1"/>
    <w:rsid w:val="009977E2"/>
    <w:rsid w:val="00A04097"/>
    <w:rsid w:val="00A836F9"/>
    <w:rsid w:val="00A94390"/>
    <w:rsid w:val="00AA1269"/>
    <w:rsid w:val="00B75529"/>
    <w:rsid w:val="00C15CFB"/>
    <w:rsid w:val="00C3797E"/>
    <w:rsid w:val="00D645AF"/>
    <w:rsid w:val="00DC7E00"/>
    <w:rsid w:val="00EC6505"/>
    <w:rsid w:val="00F07698"/>
    <w:rsid w:val="00F1575C"/>
    <w:rsid w:val="00F3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5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5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2021-04-25T01:30:00Z</dcterms:created>
  <dcterms:modified xsi:type="dcterms:W3CDTF">2021-04-29T14:52:00Z</dcterms:modified>
</cp:coreProperties>
</file>