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E0B9" w14:textId="5A0A7E22" w:rsidR="0043289E" w:rsidRDefault="00DE1793" w:rsidP="00DE17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0B2E7C5B" w14:textId="77777777" w:rsidR="00DE1793" w:rsidRDefault="00DE1793" w:rsidP="00DE17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МБОУ СОШ № 22</w:t>
      </w:r>
    </w:p>
    <w:p w14:paraId="5F95C560" w14:textId="2D6D696B" w:rsidR="00DE1793" w:rsidRDefault="00DE1793" w:rsidP="00DE17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138-О от 11.05.2021 г.</w:t>
      </w:r>
    </w:p>
    <w:p w14:paraId="7C6A71F1" w14:textId="550BCC9E" w:rsidR="00DE1793" w:rsidRDefault="00DE1793" w:rsidP="00DE17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 Л А Н </w:t>
      </w:r>
    </w:p>
    <w:p w14:paraId="40B5B153" w14:textId="17FA2BF9" w:rsidR="00DE1793" w:rsidRDefault="00F771DF" w:rsidP="00DE17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E1793">
        <w:rPr>
          <w:rFonts w:ascii="Times New Roman" w:hAnsi="Times New Roman" w:cs="Times New Roman"/>
          <w:b/>
          <w:bCs/>
          <w:sz w:val="28"/>
          <w:szCs w:val="28"/>
        </w:rPr>
        <w:t>ервоочередных мероприятий («дорожная карта») по созданию и функционированию Центра образования «Точка роста»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4743"/>
        <w:gridCol w:w="1764"/>
        <w:gridCol w:w="2322"/>
      </w:tblGrid>
      <w:tr w:rsidR="00DE1793" w14:paraId="31A95972" w14:textId="77777777" w:rsidTr="008C587F">
        <w:tc>
          <w:tcPr>
            <w:tcW w:w="516" w:type="dxa"/>
          </w:tcPr>
          <w:p w14:paraId="6804B02F" w14:textId="626DA164" w:rsidR="00DE1793" w:rsidRDefault="00DE1793" w:rsidP="00DE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43" w:type="dxa"/>
          </w:tcPr>
          <w:p w14:paraId="16E7D6DD" w14:textId="6C8D4D09" w:rsidR="00DE1793" w:rsidRDefault="00DE1793" w:rsidP="00DE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4" w:type="dxa"/>
          </w:tcPr>
          <w:p w14:paraId="572AA351" w14:textId="1C39AEC3" w:rsidR="00DE1793" w:rsidRDefault="00DE1793" w:rsidP="00DE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22" w:type="dxa"/>
          </w:tcPr>
          <w:p w14:paraId="19C83BC3" w14:textId="00917E07" w:rsidR="00DE1793" w:rsidRDefault="00DE1793" w:rsidP="00DE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E1793" w14:paraId="46467255" w14:textId="77777777" w:rsidTr="008C587F">
        <w:tc>
          <w:tcPr>
            <w:tcW w:w="516" w:type="dxa"/>
          </w:tcPr>
          <w:p w14:paraId="48D92755" w14:textId="3D9ACD6A" w:rsidR="00DE1793" w:rsidRDefault="00DE1793" w:rsidP="00DE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3" w:type="dxa"/>
          </w:tcPr>
          <w:p w14:paraId="4DC6B534" w14:textId="146FAD36" w:rsidR="00DE1793" w:rsidRDefault="00DE1793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нормативной базы Центра образования «Точка роста» (приказ о назначении руководителя Центра, Положения о Центре, план мероприятий по созданию и функционированию Центра, план учебно-воспитательной работы Центра «Точка роста» на 2021-2022 учебный год)</w:t>
            </w:r>
          </w:p>
        </w:tc>
        <w:tc>
          <w:tcPr>
            <w:tcW w:w="1764" w:type="dxa"/>
          </w:tcPr>
          <w:p w14:paraId="75FBCEE3" w14:textId="77777777" w:rsidR="00DE1793" w:rsidRDefault="00DE1793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12.05.2021</w:t>
            </w:r>
          </w:p>
          <w:p w14:paraId="32B47740" w14:textId="77777777" w:rsidR="00DE1793" w:rsidRDefault="00DE1793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E7C9C" w14:textId="77777777" w:rsidR="00DE1793" w:rsidRDefault="00DE1793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1533D" w14:textId="77777777" w:rsidR="00DE1793" w:rsidRDefault="00DE1793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967FA" w14:textId="77777777" w:rsidR="00DE1793" w:rsidRDefault="00DE1793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C1C49" w14:textId="77777777" w:rsidR="00DE1793" w:rsidRDefault="00DE1793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2771D" w14:textId="22D09633" w:rsidR="00DE1793" w:rsidRDefault="00DE1793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25.05.2021</w:t>
            </w:r>
          </w:p>
        </w:tc>
        <w:tc>
          <w:tcPr>
            <w:tcW w:w="2322" w:type="dxa"/>
          </w:tcPr>
          <w:p w14:paraId="54406A9A" w14:textId="66F80CF4" w:rsidR="00DE1793" w:rsidRDefault="00DE1793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E1793" w14:paraId="47E1B0A6" w14:textId="77777777" w:rsidTr="008C587F">
        <w:tc>
          <w:tcPr>
            <w:tcW w:w="516" w:type="dxa"/>
          </w:tcPr>
          <w:p w14:paraId="179CFF4C" w14:textId="1AB770D0" w:rsidR="00DE1793" w:rsidRDefault="00BE3B78" w:rsidP="00DE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3" w:type="dxa"/>
          </w:tcPr>
          <w:p w14:paraId="7CFAC6F8" w14:textId="32D60B60" w:rsidR="00DE1793" w:rsidRDefault="00BE3B78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зонирования Центра «Точка роста»</w:t>
            </w:r>
          </w:p>
        </w:tc>
        <w:tc>
          <w:tcPr>
            <w:tcW w:w="1764" w:type="dxa"/>
          </w:tcPr>
          <w:p w14:paraId="3BB0196C" w14:textId="1A0ECD22" w:rsidR="00DE1793" w:rsidRDefault="00BE3B78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20.05.2021</w:t>
            </w:r>
          </w:p>
        </w:tc>
        <w:tc>
          <w:tcPr>
            <w:tcW w:w="2322" w:type="dxa"/>
          </w:tcPr>
          <w:p w14:paraId="6DCC0B7D" w14:textId="31F98242" w:rsidR="00DE1793" w:rsidRDefault="00BE3B78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АХР</w:t>
            </w:r>
          </w:p>
        </w:tc>
      </w:tr>
      <w:tr w:rsidR="00DE1793" w14:paraId="523AD067" w14:textId="77777777" w:rsidTr="008C587F">
        <w:tc>
          <w:tcPr>
            <w:tcW w:w="516" w:type="dxa"/>
          </w:tcPr>
          <w:p w14:paraId="38429C0F" w14:textId="0970D43C" w:rsidR="00DE1793" w:rsidRDefault="00BE3B78" w:rsidP="00DE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3" w:type="dxa"/>
          </w:tcPr>
          <w:p w14:paraId="6E69B76D" w14:textId="06E2162F" w:rsidR="00DE1793" w:rsidRDefault="00BE3B78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официальном сайте учреждения страницы Центра образования «Точка роста»</w:t>
            </w:r>
          </w:p>
        </w:tc>
        <w:tc>
          <w:tcPr>
            <w:tcW w:w="1764" w:type="dxa"/>
          </w:tcPr>
          <w:p w14:paraId="68AEB17A" w14:textId="09170F73" w:rsidR="00DE1793" w:rsidRDefault="00BE3B78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20.05.2021</w:t>
            </w:r>
          </w:p>
        </w:tc>
        <w:tc>
          <w:tcPr>
            <w:tcW w:w="2322" w:type="dxa"/>
          </w:tcPr>
          <w:p w14:paraId="10DB9048" w14:textId="4166A9B8" w:rsidR="00DE1793" w:rsidRDefault="00BE3B78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администратор сайта</w:t>
            </w:r>
          </w:p>
        </w:tc>
      </w:tr>
      <w:tr w:rsidR="00DE1793" w14:paraId="09B2F786" w14:textId="77777777" w:rsidTr="008C587F">
        <w:tc>
          <w:tcPr>
            <w:tcW w:w="516" w:type="dxa"/>
          </w:tcPr>
          <w:p w14:paraId="3559ECBD" w14:textId="358B693F" w:rsidR="00DE1793" w:rsidRDefault="00BE3B78" w:rsidP="00DE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3" w:type="dxa"/>
          </w:tcPr>
          <w:p w14:paraId="55DBE906" w14:textId="70625524" w:rsidR="00DE1793" w:rsidRDefault="00BE3B78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 физики, химии, биологии</w:t>
            </w:r>
          </w:p>
        </w:tc>
        <w:tc>
          <w:tcPr>
            <w:tcW w:w="1764" w:type="dxa"/>
          </w:tcPr>
          <w:p w14:paraId="70876744" w14:textId="03C9501F" w:rsidR="00DE1793" w:rsidRDefault="00BE3B78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25.05.2021 по 25.06.2021</w:t>
            </w:r>
          </w:p>
        </w:tc>
        <w:tc>
          <w:tcPr>
            <w:tcW w:w="2322" w:type="dxa"/>
          </w:tcPr>
          <w:p w14:paraId="15917E9D" w14:textId="1704A81F" w:rsidR="00DE1793" w:rsidRDefault="00BE3B78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DE1793" w14:paraId="788E4582" w14:textId="77777777" w:rsidTr="008C587F">
        <w:tc>
          <w:tcPr>
            <w:tcW w:w="516" w:type="dxa"/>
          </w:tcPr>
          <w:p w14:paraId="31CE82C8" w14:textId="5E78215B" w:rsidR="00DE1793" w:rsidRDefault="00BE3B78" w:rsidP="00DE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43" w:type="dxa"/>
          </w:tcPr>
          <w:p w14:paraId="5A7C07D9" w14:textId="1034E74E" w:rsidR="00DE1793" w:rsidRDefault="00BE3B78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 помещениях, выделенных для функционирования Центра «Точка роста»</w:t>
            </w:r>
          </w:p>
        </w:tc>
        <w:tc>
          <w:tcPr>
            <w:tcW w:w="1764" w:type="dxa"/>
          </w:tcPr>
          <w:p w14:paraId="6345FDD3" w14:textId="6D6A677F" w:rsidR="00DE1793" w:rsidRDefault="00BE3B78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16.08.2021</w:t>
            </w:r>
          </w:p>
        </w:tc>
        <w:tc>
          <w:tcPr>
            <w:tcW w:w="2322" w:type="dxa"/>
          </w:tcPr>
          <w:p w14:paraId="0F277A5F" w14:textId="5BC843F7" w:rsidR="00DE1793" w:rsidRDefault="008C587F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E3B78">
              <w:rPr>
                <w:rFonts w:ascii="Times New Roman" w:hAnsi="Times New Roman" w:cs="Times New Roman"/>
                <w:sz w:val="24"/>
                <w:szCs w:val="24"/>
              </w:rPr>
              <w:t>иректор, заместитель директора по АХР</w:t>
            </w:r>
          </w:p>
        </w:tc>
      </w:tr>
      <w:tr w:rsidR="00DE1793" w14:paraId="568D7108" w14:textId="77777777" w:rsidTr="008C587F">
        <w:tc>
          <w:tcPr>
            <w:tcW w:w="516" w:type="dxa"/>
          </w:tcPr>
          <w:p w14:paraId="050D7282" w14:textId="327CB63B" w:rsidR="00DE1793" w:rsidRDefault="00BE3B78" w:rsidP="00DE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43" w:type="dxa"/>
          </w:tcPr>
          <w:p w14:paraId="6FEE9674" w14:textId="221D9AF3" w:rsidR="00DE1793" w:rsidRDefault="00BE3B78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 наладка оборудования</w:t>
            </w:r>
          </w:p>
        </w:tc>
        <w:tc>
          <w:tcPr>
            <w:tcW w:w="1764" w:type="dxa"/>
          </w:tcPr>
          <w:p w14:paraId="2F0EC6F2" w14:textId="727BA7E7" w:rsidR="00DE1793" w:rsidRDefault="00BE3B78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23.08.2021</w:t>
            </w:r>
          </w:p>
        </w:tc>
        <w:tc>
          <w:tcPr>
            <w:tcW w:w="2322" w:type="dxa"/>
          </w:tcPr>
          <w:p w14:paraId="64F2ED7B" w14:textId="4900FF60" w:rsidR="00DE1793" w:rsidRDefault="008C587F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E3B7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АХР</w:t>
            </w:r>
          </w:p>
        </w:tc>
      </w:tr>
      <w:tr w:rsidR="00DE1793" w14:paraId="2BA1BFB2" w14:textId="77777777" w:rsidTr="008C587F">
        <w:tc>
          <w:tcPr>
            <w:tcW w:w="516" w:type="dxa"/>
          </w:tcPr>
          <w:p w14:paraId="0B362896" w14:textId="4F02CC52" w:rsidR="00DE1793" w:rsidRDefault="00BE3B78" w:rsidP="00DE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43" w:type="dxa"/>
          </w:tcPr>
          <w:p w14:paraId="37BFAC74" w14:textId="1081740A" w:rsidR="00DE1793" w:rsidRDefault="00BE3B78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мебели</w:t>
            </w:r>
            <w:r w:rsidR="008C587F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 Цента «Точка роста»</w:t>
            </w:r>
          </w:p>
        </w:tc>
        <w:tc>
          <w:tcPr>
            <w:tcW w:w="1764" w:type="dxa"/>
          </w:tcPr>
          <w:p w14:paraId="4F47AD30" w14:textId="2E8DF990" w:rsidR="00DE1793" w:rsidRDefault="008C587F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23.08.2021</w:t>
            </w:r>
          </w:p>
        </w:tc>
        <w:tc>
          <w:tcPr>
            <w:tcW w:w="2322" w:type="dxa"/>
          </w:tcPr>
          <w:p w14:paraId="0BCBFC7B" w14:textId="4F1154DE" w:rsidR="00DE1793" w:rsidRDefault="008C587F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АХР</w:t>
            </w:r>
          </w:p>
        </w:tc>
      </w:tr>
      <w:tr w:rsidR="00DE1793" w14:paraId="6290BEE7" w14:textId="77777777" w:rsidTr="008C587F">
        <w:tc>
          <w:tcPr>
            <w:tcW w:w="516" w:type="dxa"/>
          </w:tcPr>
          <w:p w14:paraId="7743CE4D" w14:textId="2BCF0776" w:rsidR="00DE1793" w:rsidRDefault="008C587F" w:rsidP="00DE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43" w:type="dxa"/>
          </w:tcPr>
          <w:p w14:paraId="7F4E5A7A" w14:textId="4B882038" w:rsidR="00DE1793" w:rsidRDefault="008C587F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набора детей, обучающихся по программам Центра «Точка роста»</w:t>
            </w:r>
          </w:p>
        </w:tc>
        <w:tc>
          <w:tcPr>
            <w:tcW w:w="1764" w:type="dxa"/>
          </w:tcPr>
          <w:p w14:paraId="7BF1F9EB" w14:textId="38D439BA" w:rsidR="00DE1793" w:rsidRDefault="008C587F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01.09.2021</w:t>
            </w:r>
          </w:p>
        </w:tc>
        <w:tc>
          <w:tcPr>
            <w:tcW w:w="2322" w:type="dxa"/>
          </w:tcPr>
          <w:p w14:paraId="0D0DB977" w14:textId="5DB45570" w:rsidR="00DE1793" w:rsidRDefault="008C587F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8C587F" w14:paraId="5516B013" w14:textId="77777777" w:rsidTr="008C587F">
        <w:tc>
          <w:tcPr>
            <w:tcW w:w="516" w:type="dxa"/>
          </w:tcPr>
          <w:p w14:paraId="65F8985B" w14:textId="619AD300" w:rsidR="008C587F" w:rsidRDefault="008C587F" w:rsidP="008C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43" w:type="dxa"/>
          </w:tcPr>
          <w:p w14:paraId="0CF9BF3E" w14:textId="3ED2AF30" w:rsidR="008C587F" w:rsidRDefault="008C587F" w:rsidP="008C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медиаплана информационного сопровождения создания и функционирования Центра «Точка роста»</w:t>
            </w:r>
          </w:p>
        </w:tc>
        <w:tc>
          <w:tcPr>
            <w:tcW w:w="1764" w:type="dxa"/>
          </w:tcPr>
          <w:p w14:paraId="642A5B61" w14:textId="58895E83" w:rsidR="008C587F" w:rsidRDefault="008C587F" w:rsidP="008C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12.05.2021</w:t>
            </w:r>
          </w:p>
        </w:tc>
        <w:tc>
          <w:tcPr>
            <w:tcW w:w="2322" w:type="dxa"/>
          </w:tcPr>
          <w:p w14:paraId="4800785F" w14:textId="39A20973" w:rsidR="008C587F" w:rsidRDefault="008C587F" w:rsidP="008C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8C587F" w14:paraId="554B7CCA" w14:textId="77777777" w:rsidTr="008C587F">
        <w:tc>
          <w:tcPr>
            <w:tcW w:w="516" w:type="dxa"/>
          </w:tcPr>
          <w:p w14:paraId="10F24D9C" w14:textId="22BFF47F" w:rsidR="008C587F" w:rsidRDefault="008C587F" w:rsidP="008C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43" w:type="dxa"/>
          </w:tcPr>
          <w:p w14:paraId="3A980701" w14:textId="5F960017" w:rsidR="008C587F" w:rsidRDefault="008C587F" w:rsidP="008C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Центра образования «Точка роста»</w:t>
            </w:r>
          </w:p>
        </w:tc>
        <w:tc>
          <w:tcPr>
            <w:tcW w:w="1764" w:type="dxa"/>
          </w:tcPr>
          <w:p w14:paraId="75518714" w14:textId="755C9DC6" w:rsidR="008C587F" w:rsidRDefault="008C587F" w:rsidP="008C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01.09.2021</w:t>
            </w:r>
          </w:p>
        </w:tc>
        <w:tc>
          <w:tcPr>
            <w:tcW w:w="2322" w:type="dxa"/>
          </w:tcPr>
          <w:p w14:paraId="53B802AD" w14:textId="127AF117" w:rsidR="008C587F" w:rsidRDefault="008C587F" w:rsidP="008C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АХР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14:paraId="77239800" w14:textId="77777777" w:rsidR="00DE1793" w:rsidRPr="00DE1793" w:rsidRDefault="00DE1793" w:rsidP="00DE179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E1793" w:rsidRPr="00DE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AB"/>
    <w:rsid w:val="0043289E"/>
    <w:rsid w:val="008C587F"/>
    <w:rsid w:val="00BE3B78"/>
    <w:rsid w:val="00DE1793"/>
    <w:rsid w:val="00F31DAB"/>
    <w:rsid w:val="00F7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6EC9"/>
  <w15:chartTrackingRefBased/>
  <w15:docId w15:val="{34708AFB-0C9C-434F-81D4-FEA9C469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Ганева</dc:creator>
  <cp:keywords/>
  <dc:description/>
  <cp:lastModifiedBy>Евгения Ганева</cp:lastModifiedBy>
  <cp:revision>2</cp:revision>
  <dcterms:created xsi:type="dcterms:W3CDTF">2021-05-12T04:01:00Z</dcterms:created>
  <dcterms:modified xsi:type="dcterms:W3CDTF">2021-05-12T04:32:00Z</dcterms:modified>
</cp:coreProperties>
</file>