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3A63" w14:textId="4362C9E0" w:rsidR="005C3E8E" w:rsidRDefault="00F259AB" w:rsidP="00F259AB">
      <w:pPr>
        <w:jc w:val="center"/>
        <w:rPr>
          <w:rFonts w:ascii="Times New Roman" w:hAnsi="Times New Roman" w:cs="Times New Roman"/>
          <w:b/>
          <w:bCs/>
          <w:sz w:val="28"/>
          <w:szCs w:val="28"/>
        </w:rPr>
      </w:pPr>
      <w:r w:rsidRPr="00F259AB">
        <w:rPr>
          <w:rFonts w:ascii="Times New Roman" w:hAnsi="Times New Roman" w:cs="Times New Roman"/>
          <w:b/>
          <w:bCs/>
          <w:sz w:val="28"/>
          <w:szCs w:val="28"/>
        </w:rPr>
        <w:t>Муниципальное бюджетное общеобразовательное учреждение «Средняя общеобразовательная школа № 22»                                                                                            с. Кневичи Артемовского городского округа</w:t>
      </w:r>
    </w:p>
    <w:p w14:paraId="3FE780EC" w14:textId="2F49C2D0" w:rsidR="00F259AB" w:rsidRDefault="00F259AB" w:rsidP="00F259AB">
      <w:pPr>
        <w:jc w:val="center"/>
        <w:rPr>
          <w:rFonts w:ascii="Times New Roman" w:hAnsi="Times New Roman" w:cs="Times New Roman"/>
          <w:sz w:val="28"/>
          <w:szCs w:val="28"/>
        </w:rPr>
      </w:pPr>
    </w:p>
    <w:p w14:paraId="3BC380AD" w14:textId="200DAC48" w:rsidR="00F259AB" w:rsidRDefault="00F259AB" w:rsidP="00F259AB">
      <w:pPr>
        <w:jc w:val="right"/>
        <w:rPr>
          <w:rFonts w:ascii="Times New Roman" w:hAnsi="Times New Roman" w:cs="Times New Roman"/>
          <w:sz w:val="28"/>
          <w:szCs w:val="28"/>
        </w:rPr>
      </w:pPr>
      <w:r>
        <w:rPr>
          <w:rFonts w:ascii="Times New Roman" w:hAnsi="Times New Roman" w:cs="Times New Roman"/>
          <w:sz w:val="28"/>
          <w:szCs w:val="28"/>
        </w:rPr>
        <w:t>УТВЕРЖДАЮ</w:t>
      </w:r>
    </w:p>
    <w:p w14:paraId="47971BE0" w14:textId="2AAC913C" w:rsidR="00F259AB" w:rsidRDefault="00F259AB" w:rsidP="00F259AB">
      <w:pPr>
        <w:jc w:val="right"/>
        <w:rPr>
          <w:rFonts w:ascii="Times New Roman" w:hAnsi="Times New Roman" w:cs="Times New Roman"/>
          <w:sz w:val="28"/>
          <w:szCs w:val="28"/>
        </w:rPr>
      </w:pPr>
      <w:r>
        <w:rPr>
          <w:rFonts w:ascii="Times New Roman" w:hAnsi="Times New Roman" w:cs="Times New Roman"/>
          <w:sz w:val="28"/>
          <w:szCs w:val="28"/>
        </w:rPr>
        <w:t>Директор МБОУ «СОШ № 22»</w:t>
      </w:r>
    </w:p>
    <w:p w14:paraId="394C8337" w14:textId="4E83E0A5" w:rsidR="00F259AB" w:rsidRDefault="00F259AB" w:rsidP="00F259AB">
      <w:pPr>
        <w:jc w:val="right"/>
        <w:rPr>
          <w:rFonts w:ascii="Times New Roman" w:hAnsi="Times New Roman" w:cs="Times New Roman"/>
          <w:sz w:val="28"/>
          <w:szCs w:val="28"/>
        </w:rPr>
      </w:pPr>
      <w:r>
        <w:rPr>
          <w:rFonts w:ascii="Times New Roman" w:hAnsi="Times New Roman" w:cs="Times New Roman"/>
          <w:sz w:val="28"/>
          <w:szCs w:val="28"/>
        </w:rPr>
        <w:t>__________   Е.А. Ганева</w:t>
      </w:r>
    </w:p>
    <w:p w14:paraId="344DF821" w14:textId="3BB7AD01" w:rsidR="00F259AB" w:rsidRDefault="00F259AB" w:rsidP="00F259AB">
      <w:pPr>
        <w:jc w:val="right"/>
        <w:rPr>
          <w:rFonts w:ascii="Times New Roman" w:hAnsi="Times New Roman" w:cs="Times New Roman"/>
          <w:sz w:val="28"/>
          <w:szCs w:val="28"/>
        </w:rPr>
      </w:pPr>
      <w:r>
        <w:rPr>
          <w:rFonts w:ascii="Times New Roman" w:hAnsi="Times New Roman" w:cs="Times New Roman"/>
          <w:sz w:val="28"/>
          <w:szCs w:val="28"/>
        </w:rPr>
        <w:t>Приказ № 13</w:t>
      </w:r>
      <w:r w:rsidR="00CB0926">
        <w:rPr>
          <w:rFonts w:ascii="Times New Roman" w:hAnsi="Times New Roman" w:cs="Times New Roman"/>
          <w:sz w:val="28"/>
          <w:szCs w:val="28"/>
        </w:rPr>
        <w:t>9</w:t>
      </w:r>
      <w:r>
        <w:rPr>
          <w:rFonts w:ascii="Times New Roman" w:hAnsi="Times New Roman" w:cs="Times New Roman"/>
          <w:sz w:val="28"/>
          <w:szCs w:val="28"/>
        </w:rPr>
        <w:t xml:space="preserve">-О от 11.05.2021 </w:t>
      </w:r>
    </w:p>
    <w:p w14:paraId="7489D442" w14:textId="66A0EB79" w:rsidR="00F259AB" w:rsidRDefault="00F259AB" w:rsidP="00F259AB">
      <w:pPr>
        <w:jc w:val="right"/>
        <w:rPr>
          <w:rFonts w:ascii="Times New Roman" w:hAnsi="Times New Roman" w:cs="Times New Roman"/>
          <w:sz w:val="28"/>
          <w:szCs w:val="28"/>
        </w:rPr>
      </w:pPr>
    </w:p>
    <w:p w14:paraId="467678C4" w14:textId="11F57CFA" w:rsidR="00F259AB" w:rsidRDefault="00F259AB" w:rsidP="00F259AB">
      <w:pPr>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11C844C3" w14:textId="75226895" w:rsidR="00F259AB" w:rsidRDefault="00F259AB" w:rsidP="00F259AB">
      <w:pPr>
        <w:jc w:val="center"/>
        <w:rPr>
          <w:rFonts w:ascii="Times New Roman" w:hAnsi="Times New Roman" w:cs="Times New Roman"/>
          <w:b/>
          <w:bCs/>
          <w:sz w:val="28"/>
          <w:szCs w:val="28"/>
        </w:rPr>
      </w:pPr>
      <w:r>
        <w:rPr>
          <w:rFonts w:ascii="Times New Roman" w:hAnsi="Times New Roman" w:cs="Times New Roman"/>
          <w:b/>
          <w:bCs/>
          <w:sz w:val="28"/>
          <w:szCs w:val="28"/>
        </w:rPr>
        <w:t>О Центре образования естественно-научной и технологической направленностей «Точка роста» на базе муниципального бюджетного общеобразовательного учреждения «Средняя общеобразовательная школа № 22» с. Кневичи Артемовского городского округа</w:t>
      </w:r>
    </w:p>
    <w:p w14:paraId="44130DF2" w14:textId="2A0AD375" w:rsidR="00F259AB" w:rsidRDefault="00F259AB" w:rsidP="00F259AB">
      <w:pPr>
        <w:jc w:val="center"/>
        <w:rPr>
          <w:rFonts w:ascii="Times New Roman" w:hAnsi="Times New Roman" w:cs="Times New Roman"/>
          <w:b/>
          <w:bCs/>
          <w:sz w:val="28"/>
          <w:szCs w:val="28"/>
        </w:rPr>
      </w:pPr>
    </w:p>
    <w:p w14:paraId="7C5F0179" w14:textId="54064DC6" w:rsidR="00F259AB" w:rsidRDefault="00F259AB" w:rsidP="00F259AB">
      <w:pPr>
        <w:pStyle w:val="a3"/>
        <w:numPr>
          <w:ilvl w:val="0"/>
          <w:numId w:val="1"/>
        </w:numP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10E28644" w14:textId="0EBCB3D9" w:rsidR="00F259AB" w:rsidRDefault="00F259AB" w:rsidP="00F259A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Центр образования естественно-научной и технологической направленностей «Точка роста»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14:paraId="784C4500" w14:textId="470CCA00" w:rsidR="00F259AB" w:rsidRDefault="00F259AB" w:rsidP="00F259A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Цент не является юридическим лицом и действует для достижения уставных целей </w:t>
      </w:r>
      <w:bookmarkStart w:id="0" w:name="_Hlk71651197"/>
      <w:r>
        <w:rPr>
          <w:rFonts w:ascii="Times New Roman" w:hAnsi="Times New Roman" w:cs="Times New Roman"/>
          <w:sz w:val="28"/>
          <w:szCs w:val="28"/>
        </w:rPr>
        <w:t>муниципального бюджетного общеобразовательного учреждения «Средняя общеобразо</w:t>
      </w:r>
      <w:r w:rsidR="00C607F2">
        <w:rPr>
          <w:rFonts w:ascii="Times New Roman" w:hAnsi="Times New Roman" w:cs="Times New Roman"/>
          <w:sz w:val="28"/>
          <w:szCs w:val="28"/>
        </w:rPr>
        <w:t>в</w:t>
      </w:r>
      <w:r>
        <w:rPr>
          <w:rFonts w:ascii="Times New Roman" w:hAnsi="Times New Roman" w:cs="Times New Roman"/>
          <w:sz w:val="28"/>
          <w:szCs w:val="28"/>
        </w:rPr>
        <w:t>ательная школа  22» с. Кневичи Артемовского городского округа</w:t>
      </w:r>
      <w:bookmarkEnd w:id="0"/>
      <w:r w:rsidR="00C607F2">
        <w:rPr>
          <w:rFonts w:ascii="Times New Roman" w:hAnsi="Times New Roman" w:cs="Times New Roman"/>
          <w:sz w:val="28"/>
          <w:szCs w:val="28"/>
        </w:rPr>
        <w:t>, а также в целях выполнения задач и достижения показателей и результатов национального проекта «Образование»</w:t>
      </w:r>
    </w:p>
    <w:p w14:paraId="50AE2F1A" w14:textId="75A1C4B5" w:rsidR="00C607F2" w:rsidRDefault="00C607F2" w:rsidP="00F259A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В своей деятельности Центр руководствуется Федеральным законом Российской Федерации от 29.12.2012 года № 273 «Об образовании в Российской Федерации»,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муниципального бюджетного общеобразовательного учреждения «Средняя общеобразовательная школа  22» с. Кневичи Артемовского городского округа, планами работы, утвержденными учредителем и настоящим Положением.</w:t>
      </w:r>
    </w:p>
    <w:p w14:paraId="5A043C6D" w14:textId="41EF5954" w:rsidR="00C607F2" w:rsidRDefault="00C607F2" w:rsidP="00F259A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Центр в своей деятельности подчиняется директору школы.</w:t>
      </w:r>
    </w:p>
    <w:p w14:paraId="4D4E4236" w14:textId="77777777" w:rsidR="00C607F2" w:rsidRDefault="00C607F2" w:rsidP="00C607F2">
      <w:pPr>
        <w:pStyle w:val="a3"/>
        <w:rPr>
          <w:rFonts w:ascii="Times New Roman" w:hAnsi="Times New Roman" w:cs="Times New Roman"/>
          <w:sz w:val="28"/>
          <w:szCs w:val="28"/>
        </w:rPr>
      </w:pPr>
    </w:p>
    <w:p w14:paraId="1642BC97" w14:textId="5DE933A2" w:rsidR="00C607F2" w:rsidRDefault="00C607F2" w:rsidP="00C607F2">
      <w:pPr>
        <w:pStyle w:val="a3"/>
        <w:numPr>
          <w:ilvl w:val="0"/>
          <w:numId w:val="1"/>
        </w:numPr>
        <w:rPr>
          <w:rFonts w:ascii="Times New Roman" w:hAnsi="Times New Roman" w:cs="Times New Roman"/>
          <w:b/>
          <w:bCs/>
          <w:sz w:val="28"/>
          <w:szCs w:val="28"/>
        </w:rPr>
      </w:pPr>
      <w:r w:rsidRPr="00C607F2">
        <w:rPr>
          <w:rFonts w:ascii="Times New Roman" w:hAnsi="Times New Roman" w:cs="Times New Roman"/>
          <w:b/>
          <w:bCs/>
          <w:sz w:val="28"/>
          <w:szCs w:val="28"/>
        </w:rPr>
        <w:t>Цели, задачи, функции деятельности Центра</w:t>
      </w:r>
    </w:p>
    <w:p w14:paraId="566EB8C6" w14:textId="4D8BCE9E" w:rsidR="00C607F2" w:rsidRDefault="00C607F2" w:rsidP="00C607F2">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а также для практической отработки учебного материала по учебным предметам «Физика», «Химия», «Биология».</w:t>
      </w:r>
    </w:p>
    <w:p w14:paraId="07826662" w14:textId="1847EFA8" w:rsidR="00C607F2" w:rsidRDefault="00C607F2" w:rsidP="00C607F2">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Задачами Центра являются:</w:t>
      </w:r>
    </w:p>
    <w:p w14:paraId="0833627A" w14:textId="728F0BBB" w:rsidR="00C607F2" w:rsidRDefault="00C607F2" w:rsidP="00C607F2">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14:paraId="74C2050F" w14:textId="5C462890" w:rsidR="00C607F2" w:rsidRDefault="00C607F2" w:rsidP="00C607F2">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Разработка и реализация </w:t>
      </w:r>
      <w:r w:rsidR="00CA3286">
        <w:rPr>
          <w:rFonts w:ascii="Times New Roman" w:hAnsi="Times New Roman" w:cs="Times New Roman"/>
          <w:sz w:val="28"/>
          <w:szCs w:val="28"/>
        </w:rPr>
        <w:t>разноуровневых дополнительных общеобразовательных программ естественно-научной и технологической направленностей, а также иных программ, в том числе в каникулярный период;</w:t>
      </w:r>
    </w:p>
    <w:p w14:paraId="0A8F0B49" w14:textId="7DAC6A5E" w:rsidR="00CA3286" w:rsidRDefault="00CA3286" w:rsidP="00C607F2">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Вовлечение обучающихся и педагогических работников в проектную деятельность;</w:t>
      </w:r>
    </w:p>
    <w:p w14:paraId="5A798970" w14:textId="4419882D" w:rsidR="00CA3286" w:rsidRDefault="00CA3286" w:rsidP="00C607F2">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14:paraId="61426200" w14:textId="77777777" w:rsidR="00CA3286" w:rsidRDefault="00CA3286" w:rsidP="00C607F2">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14:paraId="1CD0DB76" w14:textId="4D6990DA" w:rsidR="00CA3286" w:rsidRDefault="00CA3286" w:rsidP="00CA3286">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Центр для достижения цели и выполнения задач вправе взаимодействовать с:</w:t>
      </w:r>
    </w:p>
    <w:p w14:paraId="65E6C838" w14:textId="62382AE8" w:rsidR="00CA3286" w:rsidRDefault="00CA3286" w:rsidP="00CA3286">
      <w:pPr>
        <w:pStyle w:val="a3"/>
        <w:ind w:left="1080"/>
        <w:rPr>
          <w:rFonts w:ascii="Times New Roman" w:hAnsi="Times New Roman" w:cs="Times New Roman"/>
          <w:sz w:val="28"/>
          <w:szCs w:val="28"/>
        </w:rPr>
      </w:pPr>
      <w:r>
        <w:rPr>
          <w:rFonts w:ascii="Times New Roman" w:hAnsi="Times New Roman" w:cs="Times New Roman"/>
          <w:sz w:val="28"/>
          <w:szCs w:val="28"/>
        </w:rPr>
        <w:t>- различными образовательными организациями в форме сетевого взаимодействия;</w:t>
      </w:r>
    </w:p>
    <w:p w14:paraId="1FD2F9F9" w14:textId="2228111C" w:rsidR="00CA3286" w:rsidRDefault="00CA3286" w:rsidP="00CA3286">
      <w:pPr>
        <w:pStyle w:val="a3"/>
        <w:ind w:left="1080"/>
        <w:rPr>
          <w:rFonts w:ascii="Times New Roman" w:hAnsi="Times New Roman" w:cs="Times New Roman"/>
          <w:sz w:val="28"/>
          <w:szCs w:val="28"/>
        </w:rPr>
      </w:pPr>
      <w:r>
        <w:rPr>
          <w:rFonts w:ascii="Times New Roman" w:hAnsi="Times New Roman" w:cs="Times New Roman"/>
          <w:sz w:val="28"/>
          <w:szCs w:val="28"/>
        </w:rPr>
        <w:t>- с иными образовательными организациями, на базе которых созданы «Точки роста»;</w:t>
      </w:r>
    </w:p>
    <w:p w14:paraId="76251F4F" w14:textId="30E0089E" w:rsidR="00CA3286" w:rsidRDefault="00CA3286" w:rsidP="00CA3286">
      <w:pPr>
        <w:pStyle w:val="a3"/>
        <w:ind w:left="1080"/>
        <w:rPr>
          <w:rFonts w:ascii="Times New Roman" w:hAnsi="Times New Roman" w:cs="Times New Roman"/>
          <w:sz w:val="28"/>
          <w:szCs w:val="28"/>
        </w:rPr>
      </w:pPr>
      <w:r>
        <w:rPr>
          <w:rFonts w:ascii="Times New Roman" w:hAnsi="Times New Roman" w:cs="Times New Roman"/>
          <w:sz w:val="28"/>
          <w:szCs w:val="28"/>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«Точки роста», в том числе по вопросам повышения квалификации педагогических работников;</w:t>
      </w:r>
    </w:p>
    <w:p w14:paraId="1DB76EF1" w14:textId="4D5E6A52" w:rsidR="00CA3286" w:rsidRDefault="00CA3286" w:rsidP="00CA3286">
      <w:pPr>
        <w:pStyle w:val="a3"/>
        <w:ind w:left="1080"/>
        <w:rPr>
          <w:rFonts w:ascii="Times New Roman" w:hAnsi="Times New Roman" w:cs="Times New Roman"/>
          <w:sz w:val="28"/>
          <w:szCs w:val="28"/>
        </w:rPr>
      </w:pPr>
      <w:r>
        <w:rPr>
          <w:rFonts w:ascii="Times New Roman" w:hAnsi="Times New Roman" w:cs="Times New Roman"/>
          <w:sz w:val="28"/>
          <w:szCs w:val="28"/>
        </w:rPr>
        <w:t>- обучающимися и родителями (законными представителями) обучающихся, в том числе с применением дистанционных образовательных технологий.</w:t>
      </w:r>
    </w:p>
    <w:p w14:paraId="3A21B151" w14:textId="399C4EFC" w:rsidR="00B54EDA" w:rsidRDefault="00B54EDA" w:rsidP="00CA3286">
      <w:pPr>
        <w:pStyle w:val="a3"/>
        <w:ind w:left="1080"/>
        <w:rPr>
          <w:rFonts w:ascii="Times New Roman" w:hAnsi="Times New Roman" w:cs="Times New Roman"/>
          <w:sz w:val="28"/>
          <w:szCs w:val="28"/>
        </w:rPr>
      </w:pPr>
    </w:p>
    <w:p w14:paraId="3C8EFC3A" w14:textId="45AC3E27" w:rsidR="00B54EDA" w:rsidRDefault="00B54EDA" w:rsidP="00B54E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Порядок управления Центром «Точка роста»</w:t>
      </w:r>
    </w:p>
    <w:p w14:paraId="7BD9311C" w14:textId="61FB6CD4" w:rsidR="00B54EDA" w:rsidRPr="00946395" w:rsidRDefault="00B54EDA" w:rsidP="00946395">
      <w:pPr>
        <w:pStyle w:val="a3"/>
        <w:numPr>
          <w:ilvl w:val="1"/>
          <w:numId w:val="1"/>
        </w:numPr>
        <w:rPr>
          <w:rFonts w:ascii="Times New Roman" w:hAnsi="Times New Roman" w:cs="Times New Roman"/>
          <w:sz w:val="28"/>
          <w:szCs w:val="28"/>
        </w:rPr>
      </w:pPr>
      <w:r w:rsidRPr="00946395">
        <w:rPr>
          <w:rFonts w:ascii="Times New Roman" w:hAnsi="Times New Roman" w:cs="Times New Roman"/>
          <w:sz w:val="28"/>
          <w:szCs w:val="28"/>
        </w:rPr>
        <w:t>Директор школы издает приказ о назначении руководителя Центра, а также о создании Центра и утверждении Положения о деятельности Центра.</w:t>
      </w:r>
    </w:p>
    <w:p w14:paraId="51D48B93" w14:textId="3EC78ED5" w:rsidR="00946395" w:rsidRDefault="00946395" w:rsidP="0094639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Руководителем Центра может быть назначен директор школы или его заместитель.</w:t>
      </w:r>
    </w:p>
    <w:p w14:paraId="08BF4B90" w14:textId="17363D74" w:rsidR="00946395" w:rsidRDefault="00946395" w:rsidP="0094639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Руководитель Центра обязан:</w:t>
      </w:r>
    </w:p>
    <w:p w14:paraId="16E05745" w14:textId="6141A47D" w:rsidR="00946395" w:rsidRDefault="00946395"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Осуществлять оперативное управление Центром;</w:t>
      </w:r>
    </w:p>
    <w:p w14:paraId="2E50413A" w14:textId="1130D943" w:rsidR="00946395" w:rsidRDefault="00946395"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Представлять интересы Центра в муниципальных, государственных органах региона, организациях для реализации целей и задач Центра;</w:t>
      </w:r>
    </w:p>
    <w:p w14:paraId="1A0BA0FB" w14:textId="51DB1002" w:rsidR="00946395" w:rsidRDefault="00946395"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Отчитываться перед руководителем  учреждения о результатах работы Центра;</w:t>
      </w:r>
    </w:p>
    <w:p w14:paraId="5C01EC4D" w14:textId="749250F5" w:rsidR="00946395" w:rsidRDefault="00946395"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Выполнять иные обязанности, предусмотренные законодательством, уставом Учреждения, должностной инструкцией и настоящим Положением.</w:t>
      </w:r>
    </w:p>
    <w:p w14:paraId="2C38AAF6" w14:textId="09D643DD" w:rsidR="00946395" w:rsidRDefault="00946395" w:rsidP="0094639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Руководитель Центра вправе:</w:t>
      </w:r>
    </w:p>
    <w:p w14:paraId="7BF63B7D" w14:textId="0A85A1EF" w:rsidR="00946395" w:rsidRDefault="00946395"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Осуществлять расстановку кадров Центра, прием на работу которых осуществляется приказом руководителя учреждения;</w:t>
      </w:r>
    </w:p>
    <w:p w14:paraId="43A20978" w14:textId="74030E5F" w:rsidR="00946395" w:rsidRDefault="00946395"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По согласованию с руководителем учреждения организовывать учебно-</w:t>
      </w:r>
      <w:r w:rsidR="007F5DE2">
        <w:rPr>
          <w:rFonts w:ascii="Times New Roman" w:hAnsi="Times New Roman" w:cs="Times New Roman"/>
          <w:sz w:val="28"/>
          <w:szCs w:val="28"/>
        </w:rPr>
        <w:t>воспитательный процесс в Центре в соответствии с целями и задачами Центра и осуществлять контроль за его реализацией;</w:t>
      </w:r>
    </w:p>
    <w:p w14:paraId="344B3F9C" w14:textId="0BEFB6E9" w:rsidR="007F5DE2" w:rsidRDefault="007F5DE2"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14:paraId="0648B3A8" w14:textId="3E3968D6" w:rsidR="007F5DE2" w:rsidRDefault="007F5DE2"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По согласованию с руководителем учреждения осуществлять организацию и проведение мероприятий по профилю направлений деятельности Центра;</w:t>
      </w:r>
    </w:p>
    <w:p w14:paraId="3B77C1AB" w14:textId="316782A2" w:rsidR="007F5DE2" w:rsidRPr="00946395" w:rsidRDefault="007F5DE2" w:rsidP="0094639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Осуществлять иные права, относящиеся к деятельности</w:t>
      </w:r>
      <w:r w:rsidR="000135A7">
        <w:rPr>
          <w:rFonts w:ascii="Times New Roman" w:hAnsi="Times New Roman" w:cs="Times New Roman"/>
          <w:sz w:val="28"/>
          <w:szCs w:val="28"/>
        </w:rPr>
        <w:t xml:space="preserve"> </w:t>
      </w:r>
      <w:r>
        <w:rPr>
          <w:rFonts w:ascii="Times New Roman" w:hAnsi="Times New Roman" w:cs="Times New Roman"/>
          <w:sz w:val="28"/>
          <w:szCs w:val="28"/>
        </w:rPr>
        <w:t>Центра и не противоречащие целям и видам</w:t>
      </w:r>
      <w:r w:rsidR="000135A7">
        <w:rPr>
          <w:rFonts w:ascii="Times New Roman" w:hAnsi="Times New Roman" w:cs="Times New Roman"/>
          <w:sz w:val="28"/>
          <w:szCs w:val="28"/>
        </w:rPr>
        <w:t xml:space="preserve"> деятельности образовательной организации, а также </w:t>
      </w:r>
      <w:r w:rsidR="000C6C20">
        <w:rPr>
          <w:rFonts w:ascii="Times New Roman" w:hAnsi="Times New Roman" w:cs="Times New Roman"/>
          <w:sz w:val="28"/>
          <w:szCs w:val="28"/>
        </w:rPr>
        <w:t>законо</w:t>
      </w:r>
      <w:r w:rsidR="00D94124">
        <w:rPr>
          <w:rFonts w:ascii="Times New Roman" w:hAnsi="Times New Roman" w:cs="Times New Roman"/>
          <w:sz w:val="28"/>
          <w:szCs w:val="28"/>
        </w:rPr>
        <w:t>дательству Российской Федерации.</w:t>
      </w:r>
      <w:r>
        <w:rPr>
          <w:rFonts w:ascii="Times New Roman" w:hAnsi="Times New Roman" w:cs="Times New Roman"/>
          <w:sz w:val="28"/>
          <w:szCs w:val="28"/>
        </w:rPr>
        <w:t xml:space="preserve"> </w:t>
      </w:r>
    </w:p>
    <w:sectPr w:rsidR="007F5DE2" w:rsidRPr="00946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71C1F"/>
    <w:multiLevelType w:val="multilevel"/>
    <w:tmpl w:val="632E75A0"/>
    <w:lvl w:ilvl="0">
      <w:start w:val="1"/>
      <w:numFmt w:val="decimal"/>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38"/>
    <w:rsid w:val="000135A7"/>
    <w:rsid w:val="000C6C20"/>
    <w:rsid w:val="004C0C38"/>
    <w:rsid w:val="005C3E8E"/>
    <w:rsid w:val="00750B00"/>
    <w:rsid w:val="007F5DE2"/>
    <w:rsid w:val="008A43B9"/>
    <w:rsid w:val="00946395"/>
    <w:rsid w:val="00B54EDA"/>
    <w:rsid w:val="00C607F2"/>
    <w:rsid w:val="00CA3286"/>
    <w:rsid w:val="00CB0926"/>
    <w:rsid w:val="00D94124"/>
    <w:rsid w:val="00F2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37AB"/>
  <w15:chartTrackingRefBased/>
  <w15:docId w15:val="{18D42461-333F-4190-9FA1-D896421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Ганева</dc:creator>
  <cp:keywords/>
  <dc:description/>
  <cp:lastModifiedBy>Евгения Ганева</cp:lastModifiedBy>
  <cp:revision>5</cp:revision>
  <dcterms:created xsi:type="dcterms:W3CDTF">2021-05-11T08:32:00Z</dcterms:created>
  <dcterms:modified xsi:type="dcterms:W3CDTF">2021-05-12T03:47:00Z</dcterms:modified>
</cp:coreProperties>
</file>