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center"/>
        <w:rPr>
          <w:color w:val="000000"/>
          <w:sz w:val="28"/>
          <w:szCs w:val="28"/>
        </w:rPr>
      </w:pPr>
      <w:r w:rsidRPr="006022E3">
        <w:rPr>
          <w:b/>
          <w:bCs/>
          <w:color w:val="373737"/>
          <w:sz w:val="28"/>
          <w:szCs w:val="28"/>
          <w:shd w:val="clear" w:color="auto" w:fill="FFFFFF"/>
        </w:rPr>
        <w:t>Правила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center"/>
        <w:rPr>
          <w:color w:val="000000"/>
          <w:sz w:val="28"/>
          <w:szCs w:val="28"/>
        </w:rPr>
      </w:pPr>
      <w:r w:rsidRPr="006022E3">
        <w:rPr>
          <w:b/>
          <w:bCs/>
          <w:color w:val="373737"/>
          <w:sz w:val="28"/>
          <w:szCs w:val="28"/>
          <w:shd w:val="clear" w:color="auto" w:fill="FFFFFF"/>
        </w:rPr>
        <w:t xml:space="preserve">приема граждан на обучение по </w:t>
      </w:r>
      <w:proofErr w:type="gramStart"/>
      <w:r w:rsidRPr="006022E3">
        <w:rPr>
          <w:b/>
          <w:bCs/>
          <w:color w:val="373737"/>
          <w:sz w:val="28"/>
          <w:szCs w:val="28"/>
          <w:shd w:val="clear" w:color="auto" w:fill="FFFFFF"/>
        </w:rPr>
        <w:t>образовательным</w:t>
      </w:r>
      <w:proofErr w:type="gramEnd"/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center"/>
        <w:rPr>
          <w:color w:val="000000"/>
          <w:sz w:val="28"/>
          <w:szCs w:val="28"/>
        </w:rPr>
      </w:pPr>
      <w:r w:rsidRPr="006022E3">
        <w:rPr>
          <w:b/>
          <w:bCs/>
          <w:color w:val="373737"/>
          <w:sz w:val="28"/>
          <w:szCs w:val="28"/>
          <w:shd w:val="clear" w:color="auto" w:fill="FFFFFF"/>
        </w:rPr>
        <w:t>программам начального общего, основного общего и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center"/>
        <w:rPr>
          <w:color w:val="000000"/>
          <w:sz w:val="28"/>
          <w:szCs w:val="28"/>
        </w:rPr>
      </w:pPr>
      <w:r w:rsidRPr="006022E3">
        <w:rPr>
          <w:b/>
          <w:bCs/>
          <w:color w:val="373737"/>
          <w:sz w:val="28"/>
          <w:szCs w:val="28"/>
          <w:shd w:val="clear" w:color="auto" w:fill="FFFFFF"/>
        </w:rPr>
        <w:t>среднего общего образования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 xml:space="preserve">1. </w:t>
      </w: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 xml:space="preserve">Правила приема граждан на обучение по образовательным программам начального общего, основного общего и среднего общего образования (далее - Правила) регламентирует прием граждан Российской Федерации (далее - граждане, дети) в муниципальное бюджетное общеобразовательное учреждение «Средняя общеобразовательная школа № 22» с. </w:t>
      </w:r>
      <w:proofErr w:type="spellStart"/>
      <w:r w:rsidRPr="006022E3">
        <w:rPr>
          <w:color w:val="373737"/>
          <w:sz w:val="28"/>
          <w:szCs w:val="28"/>
          <w:shd w:val="clear" w:color="auto" w:fill="FFFFFF"/>
        </w:rPr>
        <w:t>Кневичи</w:t>
      </w:r>
      <w:proofErr w:type="spellEnd"/>
      <w:r w:rsidRPr="006022E3">
        <w:rPr>
          <w:color w:val="373737"/>
          <w:sz w:val="28"/>
          <w:szCs w:val="28"/>
          <w:shd w:val="clear" w:color="auto" w:fill="FFFFFF"/>
        </w:rPr>
        <w:t xml:space="preserve"> Артемовского городского округа, осуществляющее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– МБОУ СОШ № 22, общеобразовательные</w:t>
      </w:r>
      <w:proofErr w:type="gramEnd"/>
      <w:r w:rsidRPr="006022E3">
        <w:rPr>
          <w:color w:val="373737"/>
          <w:sz w:val="28"/>
          <w:szCs w:val="28"/>
          <w:shd w:val="clear" w:color="auto" w:fill="FFFFFF"/>
        </w:rPr>
        <w:t xml:space="preserve"> программы).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 xml:space="preserve">2. </w:t>
      </w: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 xml:space="preserve">Прием иностранных граждан и лиц без гражданства, в том числе соотечественников за рубежом, в МБОУ СОШ № 22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</w:t>
      </w:r>
      <w:proofErr w:type="spellStart"/>
      <w:r w:rsidRPr="006022E3">
        <w:rPr>
          <w:color w:val="373737"/>
          <w:sz w:val="28"/>
          <w:szCs w:val="28"/>
          <w:shd w:val="clear" w:color="auto" w:fill="FFFFFF"/>
        </w:rPr>
        <w:t>РоссийскойФедерации</w:t>
      </w:r>
      <w:proofErr w:type="spellEnd"/>
      <w:proofErr w:type="gramEnd"/>
      <w:r w:rsidRPr="006022E3">
        <w:rPr>
          <w:color w:val="373737"/>
          <w:sz w:val="28"/>
          <w:szCs w:val="28"/>
          <w:shd w:val="clear" w:color="auto" w:fill="FFFFFF"/>
        </w:rPr>
        <w:t xml:space="preserve">, </w:t>
      </w: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2012, N 53, ст. 7598; 2013, N 19, ст. 2326; N 23, ст. 2878; N 27, ст. 3462; N 30, ст. 4036; N 48, ст. 6165) и настоящими Правилами.</w:t>
      </w:r>
      <w:proofErr w:type="gramEnd"/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 xml:space="preserve">3. Правила приема в МБОУ СОШ № 22 на </w:t>
      </w: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обучение по</w:t>
      </w:r>
      <w:proofErr w:type="gramEnd"/>
      <w:r w:rsidRPr="006022E3">
        <w:rPr>
          <w:color w:val="373737"/>
          <w:sz w:val="28"/>
          <w:szCs w:val="28"/>
          <w:shd w:val="clear" w:color="auto" w:fill="FFFFFF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самостоятельно.</w:t>
      </w:r>
      <w:r w:rsidRPr="006022E3">
        <w:rPr>
          <w:color w:val="373737"/>
          <w:sz w:val="28"/>
          <w:szCs w:val="28"/>
          <w:shd w:val="clear" w:color="auto" w:fill="FFFFFF"/>
          <w:vertAlign w:val="superscript"/>
        </w:rPr>
        <w:t>1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 xml:space="preserve">4. Правила приема в МБОУ СОШ № 22 на </w:t>
      </w: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обучение</w:t>
      </w:r>
      <w:proofErr w:type="gramEnd"/>
      <w:r w:rsidRPr="006022E3">
        <w:rPr>
          <w:color w:val="373737"/>
          <w:sz w:val="28"/>
          <w:szCs w:val="28"/>
          <w:shd w:val="clear" w:color="auto" w:fill="FFFFFF"/>
        </w:rPr>
        <w:t xml:space="preserve"> по основным общеобразовательным программам обеспечивают прием граждан, имеющих право на получение общего образования соответствующего уровня и проживающих на территории, за которой закреплена школа.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 xml:space="preserve">5. </w:t>
      </w: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В приеме в МБОУ СОШ № 22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  <w:r w:rsidRPr="006022E3">
        <w:rPr>
          <w:color w:val="373737"/>
          <w:sz w:val="28"/>
          <w:szCs w:val="28"/>
          <w:shd w:val="clear" w:color="auto" w:fill="FFFFFF"/>
        </w:rPr>
        <w:t xml:space="preserve"> В случае отсутствия ме</w:t>
      </w: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ст в шк</w:t>
      </w:r>
      <w:proofErr w:type="gramEnd"/>
      <w:r w:rsidRPr="006022E3">
        <w:rPr>
          <w:color w:val="373737"/>
          <w:sz w:val="28"/>
          <w:szCs w:val="28"/>
          <w:shd w:val="clear" w:color="auto" w:fill="FFFFFF"/>
        </w:rPr>
        <w:t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Артемовского городского округа.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6. МБОУ СОШ № 22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 xml:space="preserve">7. МБОУ СОШ № 22 с целью проведения организованного приема граждан в первый класс размещает на информационном стенде, на официальном сайте в сети </w:t>
      </w:r>
      <w:r w:rsidRPr="006022E3">
        <w:rPr>
          <w:color w:val="373737"/>
          <w:sz w:val="28"/>
          <w:szCs w:val="28"/>
          <w:shd w:val="clear" w:color="auto" w:fill="FFFFFF"/>
        </w:rPr>
        <w:lastRenderedPageBreak/>
        <w:t>"Интернет", в средствах массовой информации (в том числе электронных) информацию о: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количестве</w:t>
      </w:r>
      <w:proofErr w:type="gramEnd"/>
      <w:r w:rsidRPr="006022E3">
        <w:rPr>
          <w:color w:val="373737"/>
          <w:sz w:val="28"/>
          <w:szCs w:val="28"/>
          <w:shd w:val="clear" w:color="auto" w:fill="FFFFFF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наличии</w:t>
      </w:r>
      <w:proofErr w:type="gramEnd"/>
      <w:r w:rsidRPr="006022E3">
        <w:rPr>
          <w:color w:val="373737"/>
          <w:sz w:val="28"/>
          <w:szCs w:val="28"/>
          <w:shd w:val="clear" w:color="auto" w:fill="FFFFFF"/>
        </w:rPr>
        <w:t xml:space="preserve"> свободных мест для приема детей, не проживающих на закрепленной территории, не позднее 1 июля.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 xml:space="preserve">8. </w:t>
      </w: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Прием граждан в МБОУ СОШ № 22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</w:t>
      </w:r>
      <w:proofErr w:type="spellStart"/>
      <w:r w:rsidRPr="006022E3">
        <w:rPr>
          <w:color w:val="373737"/>
          <w:sz w:val="28"/>
          <w:szCs w:val="28"/>
          <w:shd w:val="clear" w:color="auto" w:fill="FFFFFF"/>
        </w:rPr>
        <w:t>Собраниезаконодательства</w:t>
      </w:r>
      <w:proofErr w:type="spellEnd"/>
      <w:proofErr w:type="gramEnd"/>
      <w:r w:rsidRPr="006022E3">
        <w:rPr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РоссийскойФедерации</w:t>
      </w:r>
      <w:proofErr w:type="spellEnd"/>
      <w:r w:rsidRPr="006022E3">
        <w:rPr>
          <w:color w:val="373737"/>
          <w:sz w:val="28"/>
          <w:szCs w:val="28"/>
          <w:shd w:val="clear" w:color="auto" w:fill="FFFFFF"/>
        </w:rPr>
        <w:t>, 2002, N 30, ст. 3032).</w:t>
      </w:r>
      <w:proofErr w:type="gramEnd"/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МБОУ СОШ № 22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В заявлении родителями (законными представителями) ребенка указываются следующие сведения: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а) фамилия, имя, отчество (последнее - при наличии) ребенка;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б) дата и место рождения ребенка;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г) адрес места жительства ребенка, его родителей (законных представителей);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proofErr w:type="spellStart"/>
      <w:r w:rsidRPr="006022E3">
        <w:rPr>
          <w:color w:val="373737"/>
          <w:sz w:val="28"/>
          <w:szCs w:val="28"/>
          <w:shd w:val="clear" w:color="auto" w:fill="FFFFFF"/>
        </w:rPr>
        <w:t>д</w:t>
      </w:r>
      <w:proofErr w:type="spellEnd"/>
      <w:r w:rsidRPr="006022E3">
        <w:rPr>
          <w:color w:val="373737"/>
          <w:sz w:val="28"/>
          <w:szCs w:val="28"/>
          <w:shd w:val="clear" w:color="auto" w:fill="FFFFFF"/>
        </w:rPr>
        <w:t>) контактные телефоны родителей (законных представителей) ребенка.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Примерная форма заявления размещается школой на информационном стенде и (или) на официальном сайте школы в сети "Интернет".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Для приема в МБОУ СОШ № 22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lastRenderedPageBreak/>
        <w:t>Копии предъявляемых при приеме документов хранятся в МБОУ СОШ № 22 на время обучения ребенка.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9. Родители (законные представители) детей имеют право по своему усмотрению представлять другие документы.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10. При приеме в МБОУ СОШ № 22 для получения среднего общего образования представляется аттестат об основном общем образовании установленного образца.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11. Требование предоставления других документов в качестве основания для приема детей в МБОУ СОШ № 22 не допускается.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6022E3">
        <w:rPr>
          <w:color w:val="373737"/>
          <w:sz w:val="28"/>
          <w:szCs w:val="28"/>
          <w:shd w:val="clear" w:color="auto" w:fill="FFFFFF"/>
          <w:vertAlign w:val="superscript"/>
        </w:rPr>
        <w:t>7</w:t>
      </w:r>
      <w:proofErr w:type="gramEnd"/>
      <w:r w:rsidRPr="006022E3">
        <w:rPr>
          <w:color w:val="373737"/>
          <w:sz w:val="28"/>
          <w:szCs w:val="28"/>
          <w:shd w:val="clear" w:color="auto" w:fill="FFFFFF"/>
        </w:rPr>
        <w:t>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13. 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Зачисление в МБОУ СОШ № 22 оформляется приказом в течение 7 рабочих дней после приема документов.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МБОУ СОШ № 22,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14. Для удобства родителей (законных представителей) детей школа может установить график приема документов в зависимости от адреса регистрации по месту жительства (пребывания).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 xml:space="preserve">16. Дети с ограниченными возможностями здоровья принимаются на </w:t>
      </w:r>
      <w:proofErr w:type="gramStart"/>
      <w:r w:rsidRPr="006022E3">
        <w:rPr>
          <w:color w:val="373737"/>
          <w:sz w:val="28"/>
          <w:szCs w:val="28"/>
          <w:shd w:val="clear" w:color="auto" w:fill="FFFFFF"/>
        </w:rPr>
        <w:t>обучение</w:t>
      </w:r>
      <w:proofErr w:type="gramEnd"/>
      <w:r w:rsidRPr="006022E3">
        <w:rPr>
          <w:color w:val="373737"/>
          <w:sz w:val="28"/>
          <w:szCs w:val="28"/>
          <w:shd w:val="clear" w:color="auto" w:fill="FFFFFF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6022E3">
        <w:rPr>
          <w:color w:val="373737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6022E3">
        <w:rPr>
          <w:color w:val="373737"/>
          <w:sz w:val="28"/>
          <w:szCs w:val="28"/>
          <w:shd w:val="clear" w:color="auto" w:fill="FFFFFF"/>
        </w:rPr>
        <w:t xml:space="preserve"> комиссии.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 xml:space="preserve">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</w:t>
      </w:r>
      <w:r w:rsidRPr="006022E3">
        <w:rPr>
          <w:color w:val="373737"/>
          <w:sz w:val="28"/>
          <w:szCs w:val="28"/>
          <w:shd w:val="clear" w:color="auto" w:fill="FFFFFF"/>
        </w:rPr>
        <w:lastRenderedPageBreak/>
        <w:t>подписью должностного лица, ответственного за прием документов, и печатью школы.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18. Распорядительные акты о приеме детей на обучение размещаются на информационном стенде в день их издания.</w:t>
      </w:r>
    </w:p>
    <w:p w:rsidR="006022E3" w:rsidRPr="006022E3" w:rsidRDefault="006022E3" w:rsidP="006022E3">
      <w:pPr>
        <w:pStyle w:val="a3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6022E3">
        <w:rPr>
          <w:color w:val="373737"/>
          <w:sz w:val="28"/>
          <w:szCs w:val="28"/>
          <w:shd w:val="clear" w:color="auto" w:fill="FFFFFF"/>
        </w:rPr>
        <w:t>19. На каждого ребенка, зачисленного в МБОУ СОШ № 22, заводится личное дело, в котором хранятся все сданные документы.</w:t>
      </w:r>
    </w:p>
    <w:p w:rsidR="00AF4821" w:rsidRPr="006022E3" w:rsidRDefault="00AF4821" w:rsidP="006022E3">
      <w:p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sectPr w:rsidR="00AF4821" w:rsidRPr="0060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022E3"/>
    <w:rsid w:val="006022E3"/>
    <w:rsid w:val="00A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2020-02-05T06:21:00Z</dcterms:created>
  <dcterms:modified xsi:type="dcterms:W3CDTF">2020-02-05T06:22:00Z</dcterms:modified>
</cp:coreProperties>
</file>